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A8BD6" w14:textId="69A007A3" w:rsidR="00214B33" w:rsidRPr="00214B33" w:rsidRDefault="00214B33" w:rsidP="00214B33">
      <w:pPr>
        <w:keepLines/>
        <w:widowControl w:val="0"/>
        <w:autoSpaceDE w:val="0"/>
        <w:autoSpaceDN w:val="0"/>
        <w:spacing w:after="0"/>
        <w:jc w:val="center"/>
        <w:rPr>
          <w:rFonts w:ascii="Calibri" w:eastAsia="Calibri" w:hAnsi="Calibri" w:cs="Arial Unicode MS"/>
          <w:color w:val="000000"/>
          <w:kern w:val="0"/>
          <w:sz w:val="22"/>
          <w:szCs w:val="28"/>
          <w:lang w:val="uk-UA" w:eastAsia="uk-UA" w:bidi="uk-UA"/>
          <w14:ligatures w14:val="none"/>
        </w:rPr>
      </w:pPr>
      <w:r w:rsidRPr="00214B33">
        <w:rPr>
          <w:rFonts w:eastAsia="Times New Roman" w:cs="Times New Roman"/>
          <w:noProof/>
          <w:kern w:val="0"/>
          <w:sz w:val="24"/>
          <w:szCs w:val="24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8686DDF" wp14:editId="0A90A1E8">
                <wp:simplePos x="0" y="0"/>
                <wp:positionH relativeFrom="column">
                  <wp:posOffset>4103370</wp:posOffset>
                </wp:positionH>
                <wp:positionV relativeFrom="paragraph">
                  <wp:posOffset>-130810</wp:posOffset>
                </wp:positionV>
                <wp:extent cx="2037080" cy="500380"/>
                <wp:effectExtent l="0" t="0" r="1270" b="0"/>
                <wp:wrapNone/>
                <wp:docPr id="307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080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894554" w14:textId="77777777" w:rsidR="00214B33" w:rsidRPr="00941EAE" w:rsidRDefault="00214B33" w:rsidP="00214B33">
                            <w:pPr>
                              <w:rPr>
                                <w:b/>
                                <w:sz w:val="56"/>
                              </w:rPr>
                            </w:pPr>
                            <w:r w:rsidRPr="00941EAE">
                              <w:rPr>
                                <w:b/>
                                <w:sz w:val="56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8686DDF"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323.1pt;margin-top:-10.3pt;width:160.4pt;height:39.4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cLECwIAAPYDAAAOAAAAZHJzL2Uyb0RvYy54bWysU9tu2zAMfR+wfxD0vthJkzU14hRdugwD&#10;ugvQ7QMUWY6FyaJGKbGzry8lu2m2vQ3Tg0CK1BF5eLS67VvDjgq9Blvy6STnTFkJlbb7kn//tn2z&#10;5MwHYSthwKqSn5Tnt+vXr1adK9QMGjCVQkYg1hedK3kTgiuyzMtGtcJPwClLwRqwFYFc3GcVio7Q&#10;W5PN8vxt1gFWDkEq7+n0fgjydcKvayXDl7r2KjBTcqotpB3Tvot7tl6JYo/CNVqOZYh/qKIV2tKj&#10;Z6h7EQQ7oP4LqtUSwUMdJhLaDOpaS5V6oG6m+R/dPDbCqdQLkePdmSb//2Dl5+Oj+4os9O+gpwGm&#10;Jrx7APnDMwubRti9ukOErlGiooenkbKsc74Yr0aqfeEjyK77BBUNWRwCJKC+xjayQn0yQqcBnM6k&#10;qz4wSYez/Oo6X1JIUmyR51dkxydE8XzboQ8fFLQsGiVHGmpCF8cHH4bU55T4mAejq602Jjm4320M&#10;sqMgAWzTGtF/SzOWdSW/WcwWCdlCvJ+00epAAjW6Lfkyj2uQTGTjva1SShDaDDYVbexIT2Rk4Cb0&#10;u54SI007qE5EFMIgRPo4ZDSAvzjrSIQl9z8PAhVn5qMlsm+m83lUbXLmi+sZOXgZ2V1GhJUEVfLA&#10;2WBuQlJ64sHd0VC2OvH1UslYK4krMT5+hKjeSz9lvXzX9RMAAAD//wMAUEsDBBQABgAIAAAAIQCH&#10;5r3N3wAAAAoBAAAPAAAAZHJzL2Rvd25yZXYueG1sTI/BTsMwEETvSPyDtUjcWoeIhjaNU1VUXDgg&#10;UZDg6MZOHGGvLdtNw9+znOC42qeZN81udpZNOqbRo4C7ZQFMY+fViIOA97enxRpYyhKVtB61gG+d&#10;YNdeXzWyVv6Cr3o65oFRCKZaCjA5h5rz1BntZFr6oJF+vY9OZjrjwFWUFwp3lpdFUXEnR6QGI4N+&#10;NLr7Op6dgA9nRnWIL5+9stPhud+vwhyDELc3834LLOs5/8Hwq0/q0JLTyZ9RJWYFVPdVSaiARVlU&#10;wIjYVA+07iRgtS6Btw3/P6H9AQAA//8DAFBLAQItABQABgAIAAAAIQC2gziS/gAAAOEBAAATAAAA&#10;AAAAAAAAAAAAAAAAAABbQ29udGVudF9UeXBlc10ueG1sUEsBAi0AFAAGAAgAAAAhADj9If/WAAAA&#10;lAEAAAsAAAAAAAAAAAAAAAAALwEAAF9yZWxzLy5yZWxzUEsBAi0AFAAGAAgAAAAhAIHFwsQLAgAA&#10;9gMAAA4AAAAAAAAAAAAAAAAALgIAAGRycy9lMm9Eb2MueG1sUEsBAi0AFAAGAAgAAAAhAIfmvc3f&#10;AAAACgEAAA8AAAAAAAAAAAAAAAAAZQQAAGRycy9kb3ducmV2LnhtbFBLBQYAAAAABAAEAPMAAABx&#10;BQAAAAA=&#10;" stroked="f">
                <v:textbox style="mso-fit-shape-to-text:t">
                  <w:txbxContent>
                    <w:p w14:paraId="65894554" w14:textId="77777777" w:rsidR="00214B33" w:rsidRPr="00941EAE" w:rsidRDefault="00214B33" w:rsidP="00214B33">
                      <w:pPr>
                        <w:rPr>
                          <w:b/>
                          <w:sz w:val="56"/>
                        </w:rPr>
                      </w:pPr>
                      <w:r w:rsidRPr="00941EAE">
                        <w:rPr>
                          <w:b/>
                          <w:sz w:val="56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Pr="00214B33">
        <w:rPr>
          <w:rFonts w:ascii="Calibri" w:eastAsia="Calibri" w:hAnsi="Calibri" w:cs="Arial Unicode MS"/>
          <w:noProof/>
          <w:color w:val="000000"/>
          <w:kern w:val="0"/>
          <w:sz w:val="22"/>
          <w:lang w:eastAsia="ru-RU"/>
          <w14:ligatures w14:val="none"/>
        </w:rPr>
        <w:drawing>
          <wp:inline distT="0" distB="0" distL="0" distR="0" wp14:anchorId="69971EE6" wp14:editId="2ACFA9E3">
            <wp:extent cx="452120" cy="570230"/>
            <wp:effectExtent l="0" t="0" r="5080" b="1270"/>
            <wp:docPr id="1251023711" name="Рисунок 1" descr="Описание: Описание: Описание: Описание: клип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клип0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57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D37E49" w14:textId="77777777" w:rsidR="00214B33" w:rsidRPr="00214B33" w:rsidRDefault="00214B33" w:rsidP="00214B33">
      <w:pPr>
        <w:keepLines/>
        <w:widowControl w:val="0"/>
        <w:autoSpaceDE w:val="0"/>
        <w:autoSpaceDN w:val="0"/>
        <w:spacing w:after="0"/>
        <w:jc w:val="center"/>
        <w:rPr>
          <w:rFonts w:eastAsia="Times New Roman" w:cs="Arial"/>
          <w:b/>
          <w:color w:val="000000"/>
          <w:kern w:val="0"/>
          <w:sz w:val="20"/>
          <w:szCs w:val="28"/>
          <w:lang w:val="uk-UA" w:eastAsia="ru-RU" w:bidi="uk-UA"/>
          <w14:ligatures w14:val="none"/>
        </w:rPr>
      </w:pPr>
      <w:r w:rsidRPr="00214B33">
        <w:rPr>
          <w:rFonts w:eastAsia="Times New Roman" w:cs="Arial"/>
          <w:b/>
          <w:color w:val="000000"/>
          <w:kern w:val="0"/>
          <w:sz w:val="20"/>
          <w:szCs w:val="28"/>
          <w:lang w:val="uk-UA" w:eastAsia="ru-RU" w:bidi="uk-UA"/>
          <w14:ligatures w14:val="none"/>
        </w:rPr>
        <w:t>УКРАЇНА</w:t>
      </w:r>
    </w:p>
    <w:p w14:paraId="22A0A5CA" w14:textId="77777777" w:rsidR="00214B33" w:rsidRPr="00214B33" w:rsidRDefault="00214B33" w:rsidP="00214B33">
      <w:pPr>
        <w:keepNext/>
        <w:keepLines/>
        <w:widowControl w:val="0"/>
        <w:autoSpaceDE w:val="0"/>
        <w:autoSpaceDN w:val="0"/>
        <w:spacing w:after="0"/>
        <w:jc w:val="center"/>
        <w:outlineLvl w:val="0"/>
        <w:rPr>
          <w:rFonts w:eastAsia="Times New Roman" w:cs="Arial"/>
          <w:b/>
          <w:bCs/>
          <w:color w:val="000000"/>
          <w:spacing w:val="98"/>
          <w:kern w:val="0"/>
          <w:szCs w:val="20"/>
          <w:lang w:val="uk-UA" w:eastAsia="ru-RU" w:bidi="uk-UA"/>
          <w14:ligatures w14:val="none"/>
        </w:rPr>
      </w:pPr>
      <w:r w:rsidRPr="00214B33">
        <w:rPr>
          <w:rFonts w:eastAsia="Times New Roman" w:cs="Arial Unicode MS"/>
          <w:b/>
          <w:color w:val="000000"/>
          <w:spacing w:val="98"/>
          <w:kern w:val="0"/>
          <w:szCs w:val="20"/>
          <w:lang w:val="uk-UA" w:eastAsia="ru-RU" w:bidi="uk-UA"/>
          <w14:ligatures w14:val="none"/>
        </w:rPr>
        <w:t>ЖМЕРИНСЬКА РАЙОННА РАДА</w:t>
      </w:r>
    </w:p>
    <w:p w14:paraId="0805061C" w14:textId="77777777" w:rsidR="00214B33" w:rsidRPr="00214B33" w:rsidRDefault="00214B33" w:rsidP="00214B33">
      <w:pPr>
        <w:keepLines/>
        <w:widowControl w:val="0"/>
        <w:autoSpaceDE w:val="0"/>
        <w:autoSpaceDN w:val="0"/>
        <w:spacing w:after="0"/>
        <w:jc w:val="center"/>
        <w:rPr>
          <w:rFonts w:eastAsia="Times New Roman" w:cs="Arial"/>
          <w:b/>
          <w:color w:val="000000"/>
          <w:kern w:val="0"/>
          <w:sz w:val="20"/>
          <w:szCs w:val="28"/>
          <w:lang w:val="uk-UA" w:eastAsia="ru-RU" w:bidi="uk-UA"/>
          <w14:ligatures w14:val="none"/>
        </w:rPr>
      </w:pPr>
      <w:r w:rsidRPr="00214B33">
        <w:rPr>
          <w:rFonts w:eastAsia="Times New Roman" w:cs="Arial"/>
          <w:b/>
          <w:color w:val="000000"/>
          <w:kern w:val="0"/>
          <w:sz w:val="20"/>
          <w:szCs w:val="28"/>
          <w:lang w:val="uk-UA" w:eastAsia="ru-RU" w:bidi="uk-UA"/>
          <w14:ligatures w14:val="none"/>
        </w:rPr>
        <w:t>ВІННИЦЬКОЇ ОБЛАСТІ</w:t>
      </w:r>
    </w:p>
    <w:p w14:paraId="43C81DD7" w14:textId="75C2E504" w:rsidR="00214B33" w:rsidRPr="00214B33" w:rsidRDefault="00214B33" w:rsidP="00214B33">
      <w:pPr>
        <w:keepLines/>
        <w:widowControl w:val="0"/>
        <w:autoSpaceDE w:val="0"/>
        <w:autoSpaceDN w:val="0"/>
        <w:spacing w:after="0"/>
        <w:jc w:val="center"/>
        <w:rPr>
          <w:rFonts w:ascii="Bookman Old Style" w:eastAsia="Calibri" w:hAnsi="Bookman Old Style" w:cs="Arial"/>
          <w:b/>
          <w:color w:val="000000"/>
          <w:kern w:val="0"/>
          <w:sz w:val="27"/>
          <w:lang w:val="uk-UA" w:eastAsia="uk-UA" w:bidi="uk-UA"/>
          <w14:ligatures w14:val="none"/>
        </w:rPr>
      </w:pPr>
      <w:r w:rsidRPr="00214B33">
        <w:rPr>
          <w:rFonts w:eastAsia="Times New Roman" w:cs="Times New Roman"/>
          <w:noProof/>
          <w:kern w:val="0"/>
          <w:sz w:val="24"/>
          <w:szCs w:val="24"/>
          <w:lang w:eastAsia="ru-RU"/>
          <w14:ligatures w14:val="none"/>
        </w:rPr>
        <mc:AlternateContent>
          <mc:Choice Requires="wps">
            <w:drawing>
              <wp:anchor distT="4294967290" distB="4294967290" distL="114300" distR="114300" simplePos="0" relativeHeight="251658240" behindDoc="0" locked="0" layoutInCell="1" allowOverlap="1" wp14:anchorId="794BBCCE" wp14:editId="5B736A53">
                <wp:simplePos x="0" y="0"/>
                <wp:positionH relativeFrom="column">
                  <wp:posOffset>-228600</wp:posOffset>
                </wp:positionH>
                <wp:positionV relativeFrom="paragraph">
                  <wp:posOffset>62864</wp:posOffset>
                </wp:positionV>
                <wp:extent cx="6286500" cy="0"/>
                <wp:effectExtent l="0" t="19050" r="38100" b="3810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E7D7C0" id="Пряма сполучна лінія 3" o:spid="_x0000_s1026" style="position:absolute;z-index:251658240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-18pt,4.95pt" to="477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YnTugEAAFoDAAAOAAAAZHJzL2Uyb0RvYy54bWysU8Fu2zAMvQ/YPwi6N3YCJCuMOD2k7S7d&#10;FqDZBzCSbAuVREFUYufvJ6lJVmy3YT4QlEg+Pz5S64fJGnZSgTS6ls9nNWfKCZTa9S3/uX++u+eM&#10;IjgJBp1q+VkRf9h8/rQefaMWOKCRKrAE4qgZfcuHGH1TVSQGZYFm6JVLwQ6DhZiOoa9kgDGhW1Mt&#10;6npVjRikDygUUbp9fA/yTcHvOiXij64jFZlpeeIWiw3FHrKtNmto+gB+0OJCA/6BhQXt0k9vUI8Q&#10;gR2D/gvKahGQsIszgbbCrtNClR5SN/P6j25eB/Cq9JLEIX+Tif4frPh+2rpdyNTF5F79C4o3Yg63&#10;A7heFQL7s0+Dm2epqtFTcyvJB/K7wA7jN5QpB44RiwpTF2yGTP2xqYh9vomtpshEulwt7lfLOs1E&#10;XGMVNNdCHyh+VWhZdlputMs6QAOnF4qZCDTXlHzt8FkbU2ZpHBtbvvwyX2Zo62XLY5rt2364TIjQ&#10;aJnTcyGF/rA1gZ0g70f5Sp8p8jEt4NHJAj8okE8XP4I2736iY9xFnqxIXj9qDijPu3CVLQ2w8L4s&#10;W96Qj+dS/ftJbH4BAAD//wMAUEsDBBQABgAIAAAAIQCGs+bC2QAAAAcBAAAPAAAAZHJzL2Rvd25y&#10;ZXYueG1sTI/LTsMwEEX3SPyDNUjsWoe+lIQ4VdWKDyCwYOnGQxJhjyPbbQNfz8CmXR7d0b1nqu3k&#10;rDhjiIMnBU/zDARS681AnYL3t5dZDiImTUZbT6jgGyNs6/u7SpfGX+gVz03qBJdQLLWCPqWxlDK2&#10;PTod535E4uzTB6cTY+ikCfrC5c7KRZZtpNMD8UKvR9z32H41J6eg8Zk9TLulbX7y1cfBt/kY1lGp&#10;x4dp9wwi4ZSux/Cnz+pQs9PRn8hEYRXMlhv+JSkoChCcF+sV8/GfZV3JW//6FwAA//8DAFBLAQIt&#10;ABQABgAIAAAAIQC2gziS/gAAAOEBAAATAAAAAAAAAAAAAAAAAAAAAABbQ29udGVudF9UeXBlc10u&#10;eG1sUEsBAi0AFAAGAAgAAAAhADj9If/WAAAAlAEAAAsAAAAAAAAAAAAAAAAALwEAAF9yZWxzLy5y&#10;ZWxzUEsBAi0AFAAGAAgAAAAhAE3BidO6AQAAWgMAAA4AAAAAAAAAAAAAAAAALgIAAGRycy9lMm9E&#10;b2MueG1sUEsBAi0AFAAGAAgAAAAhAIaz5sLZAAAABwEAAA8AAAAAAAAAAAAAAAAAFAQAAGRycy9k&#10;b3ducmV2LnhtbFBLBQYAAAAABAAEAPMAAAAaBQAAAAA=&#10;" strokeweight="4.5pt">
                <v:stroke linestyle="thickThin"/>
              </v:line>
            </w:pict>
          </mc:Fallback>
        </mc:AlternateContent>
      </w:r>
    </w:p>
    <w:p w14:paraId="6F2D8763" w14:textId="77777777" w:rsidR="00214B33" w:rsidRPr="00214B33" w:rsidRDefault="00214B33" w:rsidP="00214B33">
      <w:pPr>
        <w:keepNext/>
        <w:keepLines/>
        <w:widowControl w:val="0"/>
        <w:autoSpaceDE w:val="0"/>
        <w:autoSpaceDN w:val="0"/>
        <w:spacing w:after="0"/>
        <w:jc w:val="center"/>
        <w:outlineLvl w:val="1"/>
        <w:rPr>
          <w:rFonts w:ascii="Bookman Old Style" w:eastAsia="Times New Roman" w:hAnsi="Bookman Old Style" w:cs="Arial"/>
          <w:b/>
          <w:bCs/>
          <w:color w:val="000000"/>
          <w:spacing w:val="244"/>
          <w:kern w:val="0"/>
          <w:sz w:val="40"/>
          <w:szCs w:val="26"/>
          <w:lang w:val="uk-UA" w:eastAsia="ru-RU" w:bidi="uk-UA"/>
          <w14:ligatures w14:val="none"/>
        </w:rPr>
      </w:pPr>
      <w:r w:rsidRPr="00214B33">
        <w:rPr>
          <w:rFonts w:ascii="Bookman Old Style" w:eastAsia="Times New Roman" w:hAnsi="Bookman Old Style" w:cs="Arial Unicode MS"/>
          <w:b/>
          <w:iCs/>
          <w:color w:val="000000"/>
          <w:spacing w:val="244"/>
          <w:kern w:val="0"/>
          <w:sz w:val="40"/>
          <w:szCs w:val="26"/>
          <w:lang w:val="uk-UA" w:eastAsia="ru-RU" w:bidi="uk-UA"/>
          <w14:ligatures w14:val="none"/>
        </w:rPr>
        <w:t>РІШЕННЯ</w:t>
      </w:r>
    </w:p>
    <w:p w14:paraId="40AFC957" w14:textId="77777777" w:rsidR="00214B33" w:rsidRPr="00214B33" w:rsidRDefault="00214B33" w:rsidP="00214B33">
      <w:pPr>
        <w:keepLines/>
        <w:widowControl w:val="0"/>
        <w:autoSpaceDN w:val="0"/>
        <w:spacing w:after="0"/>
        <w:jc w:val="center"/>
        <w:rPr>
          <w:rFonts w:ascii="Arial" w:eastAsia="Calibri" w:hAnsi="Arial" w:cs="Arial"/>
          <w:color w:val="000000"/>
          <w:kern w:val="0"/>
          <w:sz w:val="22"/>
          <w:lang w:val="uk-UA" w:eastAsia="uk-UA" w:bidi="uk-UA"/>
          <w14:ligatures w14:val="none"/>
        </w:rPr>
      </w:pPr>
    </w:p>
    <w:p w14:paraId="32CBE97F" w14:textId="77777777" w:rsidR="00214B33" w:rsidRPr="00214B33" w:rsidRDefault="00214B33" w:rsidP="00214B33">
      <w:pPr>
        <w:keepLines/>
        <w:widowControl w:val="0"/>
        <w:autoSpaceDN w:val="0"/>
        <w:spacing w:after="0"/>
        <w:jc w:val="center"/>
        <w:rPr>
          <w:rFonts w:ascii="Calibri" w:eastAsia="Calibri" w:hAnsi="Calibri" w:cs="Arial Unicode MS"/>
          <w:color w:val="000000"/>
          <w:kern w:val="0"/>
          <w:sz w:val="22"/>
          <w:lang w:val="uk-UA" w:eastAsia="uk-UA" w:bidi="uk-UA"/>
          <w14:ligatures w14:val="none"/>
        </w:rPr>
      </w:pPr>
      <w:r w:rsidRPr="00214B33">
        <w:rPr>
          <w:rFonts w:ascii="Arial" w:eastAsia="Calibri" w:hAnsi="Arial" w:cs="Arial"/>
          <w:color w:val="000000"/>
          <w:kern w:val="0"/>
          <w:sz w:val="22"/>
          <w:lang w:val="uk-UA" w:eastAsia="uk-UA" w:bidi="uk-UA"/>
          <w14:ligatures w14:val="none"/>
        </w:rPr>
        <w:t>Від  ____________2025 року</w:t>
      </w:r>
      <w:r w:rsidRPr="00214B33">
        <w:rPr>
          <w:rFonts w:ascii="Arial" w:eastAsia="Calibri" w:hAnsi="Arial" w:cs="Arial"/>
          <w:color w:val="000000"/>
          <w:kern w:val="0"/>
          <w:sz w:val="22"/>
          <w:lang w:val="uk-UA" w:eastAsia="uk-UA" w:bidi="uk-UA"/>
          <w14:ligatures w14:val="none"/>
        </w:rPr>
        <w:tab/>
      </w:r>
      <w:r w:rsidRPr="00214B33">
        <w:rPr>
          <w:rFonts w:ascii="Arial" w:eastAsia="Calibri" w:hAnsi="Arial" w:cs="Arial"/>
          <w:color w:val="000000"/>
          <w:kern w:val="0"/>
          <w:sz w:val="22"/>
          <w:lang w:val="uk-UA" w:eastAsia="uk-UA" w:bidi="uk-UA"/>
          <w14:ligatures w14:val="none"/>
        </w:rPr>
        <w:tab/>
      </w:r>
      <w:r w:rsidRPr="00214B33">
        <w:rPr>
          <w:rFonts w:ascii="Arial" w:eastAsia="Calibri" w:hAnsi="Arial" w:cs="Arial"/>
          <w:color w:val="000000"/>
          <w:kern w:val="0"/>
          <w:sz w:val="22"/>
          <w:lang w:val="uk-UA" w:eastAsia="uk-UA" w:bidi="uk-UA"/>
          <w14:ligatures w14:val="none"/>
        </w:rPr>
        <w:tab/>
      </w:r>
      <w:r w:rsidRPr="00214B33">
        <w:rPr>
          <w:rFonts w:ascii="Arial" w:eastAsia="Calibri" w:hAnsi="Arial" w:cs="Arial"/>
          <w:color w:val="000000"/>
          <w:kern w:val="0"/>
          <w:sz w:val="22"/>
          <w:lang w:val="uk-UA" w:eastAsia="uk-UA" w:bidi="uk-UA"/>
          <w14:ligatures w14:val="none"/>
        </w:rPr>
        <w:tab/>
        <w:t xml:space="preserve">                 26 сесія 8 скликання</w:t>
      </w:r>
    </w:p>
    <w:p w14:paraId="53C96D46" w14:textId="77777777" w:rsidR="00214B33" w:rsidRPr="00214B33" w:rsidRDefault="00214B33" w:rsidP="00214B33">
      <w:pPr>
        <w:spacing w:after="0"/>
        <w:rPr>
          <w:rFonts w:eastAsia="Times New Roman" w:cs="Times New Roman"/>
          <w:color w:val="FF0000"/>
          <w:kern w:val="0"/>
          <w:sz w:val="24"/>
          <w:szCs w:val="24"/>
          <w:lang w:val="uk-UA" w:eastAsia="ru-RU"/>
          <w14:ligatures w14:val="none"/>
        </w:rPr>
      </w:pPr>
    </w:p>
    <w:p w14:paraId="5B6FE0A7" w14:textId="77777777" w:rsidR="001C0519" w:rsidRDefault="001C0519" w:rsidP="004C4F74">
      <w:pPr>
        <w:spacing w:after="0"/>
        <w:ind w:right="3968"/>
        <w:jc w:val="both"/>
        <w:rPr>
          <w:rFonts w:eastAsia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2B58B11D" w14:textId="77777777" w:rsidR="00DA3B81" w:rsidRPr="00DA3B81" w:rsidRDefault="00DA3B81" w:rsidP="00DA3B81">
      <w:pPr>
        <w:ind w:right="4536"/>
        <w:jc w:val="both"/>
        <w:rPr>
          <w:rFonts w:eastAsia="Times New Roman" w:cs="Times New Roman"/>
          <w:b/>
          <w:kern w:val="0"/>
          <w:szCs w:val="28"/>
          <w:lang w:val="uk-UA" w:eastAsia="ru-RU"/>
          <w14:ligatures w14:val="none"/>
        </w:rPr>
      </w:pPr>
      <w:r w:rsidRPr="00DA3B81">
        <w:rPr>
          <w:rFonts w:eastAsia="Times New Roman" w:cs="Times New Roman"/>
          <w:b/>
          <w:kern w:val="0"/>
          <w:szCs w:val="28"/>
          <w:lang w:val="uk-UA" w:eastAsia="ru-RU"/>
          <w14:ligatures w14:val="none"/>
        </w:rPr>
        <w:t>Про затвердження структури та штатної чисельності виконавчого апарату Жмеринської районної ради</w:t>
      </w:r>
    </w:p>
    <w:p w14:paraId="221C5C6A" w14:textId="77777777" w:rsidR="001C0519" w:rsidRPr="001C0519" w:rsidRDefault="001C0519" w:rsidP="001C05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firstLine="851"/>
        <w:jc w:val="both"/>
        <w:textAlignment w:val="baseline"/>
        <w:rPr>
          <w:rFonts w:eastAsia="Times New Roman" w:cs="Times New Roman"/>
          <w:kern w:val="0"/>
          <w:szCs w:val="28"/>
          <w:lang w:val="uk-UA" w:eastAsia="ru-RU"/>
          <w14:ligatures w14:val="none"/>
        </w:rPr>
      </w:pPr>
      <w:r w:rsidRPr="001C0519">
        <w:rPr>
          <w:rFonts w:eastAsia="Times New Roman" w:cs="Times New Roman"/>
          <w:kern w:val="0"/>
          <w:szCs w:val="28"/>
          <w:lang w:val="uk-UA" w:eastAsia="ru-RU"/>
          <w14:ligatures w14:val="none"/>
        </w:rPr>
        <w:t xml:space="preserve">З метою оптимізації та вдосконалення роботи виконавчого апарату районної ради, структурування функціональних напрямків діяльності, відповідно до статей 43, 58, 59 Закону України «Про місцеве самоврядування в Україні», статей 10, 14 Закону України «Про службу в органах місцевого самоврядування»,  постанови Кабінету Міністрів України від 26.01.2022 р. № 55 «Про затвердження Порядку та умов надання субвенції з державного бюджету місцевим бюджетам на забезпечення окремих видатків районних рад, спрямованих на виконання їх повноважень», </w:t>
      </w:r>
      <w:r w:rsidRPr="001C0519">
        <w:rPr>
          <w:rFonts w:eastAsia="Times New Roman" w:cs="Times New Roman"/>
          <w:color w:val="000000"/>
          <w:kern w:val="0"/>
          <w:szCs w:val="28"/>
          <w:shd w:val="clear" w:color="auto" w:fill="FFFFFF"/>
          <w:lang w:val="uk-UA" w:eastAsia="ru-RU"/>
          <w14:ligatures w14:val="none"/>
        </w:rPr>
        <w:t>постанови Кабінету Міністрів України</w:t>
      </w:r>
      <w:r w:rsidRPr="001C0519">
        <w:rPr>
          <w:rFonts w:eastAsia="Times New Roman" w:cs="Times New Roman"/>
          <w:bCs/>
          <w:color w:val="000000"/>
          <w:kern w:val="0"/>
          <w:szCs w:val="28"/>
          <w:shd w:val="clear" w:color="auto" w:fill="FFFFFF"/>
          <w:lang w:val="uk-UA" w:eastAsia="ru-RU"/>
          <w14:ligatures w14:val="none"/>
        </w:rPr>
        <w:t xml:space="preserve"> № 268 від 09.03.2006 р. «Про упорядкування структури та умов оплати праці працівників апарату органів виконавчої влади, органів прокуратури, судів та інших органів» зі змінами відповідно до</w:t>
      </w:r>
      <w:r w:rsidRPr="001C0519">
        <w:rPr>
          <w:rFonts w:eastAsia="Times New Roman" w:cs="Times New Roman"/>
          <w:color w:val="000000"/>
          <w:kern w:val="0"/>
          <w:szCs w:val="28"/>
          <w:shd w:val="clear" w:color="auto" w:fill="FFFFFF"/>
          <w:lang w:val="uk-UA" w:eastAsia="ru-RU"/>
          <w14:ligatures w14:val="none"/>
        </w:rPr>
        <w:t xml:space="preserve"> постанови Кабінету Міністрів України</w:t>
      </w:r>
      <w:r w:rsidRPr="001C0519">
        <w:rPr>
          <w:rFonts w:eastAsia="Times New Roman" w:cs="Times New Roman"/>
          <w:bCs/>
          <w:color w:val="000000"/>
          <w:kern w:val="0"/>
          <w:szCs w:val="28"/>
          <w:shd w:val="clear" w:color="auto" w:fill="FFFFFF"/>
          <w:lang w:val="uk-UA" w:eastAsia="ru-RU"/>
          <w14:ligatures w14:val="none"/>
        </w:rPr>
        <w:t xml:space="preserve"> </w:t>
      </w:r>
      <w:r w:rsidRPr="001C0519">
        <w:rPr>
          <w:rFonts w:eastAsia="Times New Roman" w:cs="Times New Roman"/>
          <w:bCs/>
          <w:color w:val="000000"/>
          <w:kern w:val="0"/>
          <w:szCs w:val="28"/>
          <w:lang w:val="uk-UA" w:eastAsia="ru-RU"/>
          <w14:ligatures w14:val="none"/>
        </w:rPr>
        <w:t xml:space="preserve">№ 484 від 30.04.24 р. «Про внесення змін до постанови Кабінету Міністрів України від 9 березня 2006 р. № 268», </w:t>
      </w:r>
      <w:r w:rsidRPr="001C0519">
        <w:rPr>
          <w:rFonts w:eastAsia="Calibri" w:cs="Times New Roman"/>
          <w:color w:val="000000"/>
          <w:kern w:val="0"/>
          <w:szCs w:val="28"/>
          <w:shd w:val="clear" w:color="auto" w:fill="FFFFFF"/>
          <w:lang w:val="uk-UA" w:eastAsia="ru-RU"/>
          <w14:ligatures w14:val="none"/>
        </w:rPr>
        <w:t>враховуючи висновки постійних комісій районної ради</w:t>
      </w:r>
      <w:r w:rsidRPr="001C0519">
        <w:rPr>
          <w:rFonts w:eastAsia="Times New Roman" w:cs="Times New Roman"/>
          <w:kern w:val="0"/>
          <w:szCs w:val="28"/>
          <w:lang w:val="uk-UA" w:eastAsia="ru-RU"/>
          <w14:ligatures w14:val="none"/>
        </w:rPr>
        <w:t xml:space="preserve"> </w:t>
      </w:r>
      <w:r w:rsidRPr="001C0519">
        <w:rPr>
          <w:rFonts w:eastAsia="Calibri" w:cs="Times New Roman"/>
          <w:color w:val="000000"/>
          <w:kern w:val="0"/>
          <w:szCs w:val="28"/>
          <w:shd w:val="clear" w:color="auto" w:fill="FFFFFF"/>
          <w:lang w:val="uk-UA" w:eastAsia="ru-RU"/>
          <w14:ligatures w14:val="none"/>
        </w:rPr>
        <w:t>з питань бюджетно-фінансової діяльності, соціально-економічного розвитку, ринкових відносин</w:t>
      </w:r>
      <w:r w:rsidRPr="001C0519">
        <w:rPr>
          <w:rFonts w:eastAsia="Times New Roman" w:cs="Times New Roman"/>
          <w:kern w:val="0"/>
          <w:szCs w:val="28"/>
          <w:lang w:val="uk-UA" w:eastAsia="ru-RU"/>
          <w14:ligatures w14:val="none"/>
        </w:rPr>
        <w:t xml:space="preserve"> та з питань освіти, релігії, культури, спорту, роботи з молоддю, національно-патріотичного виховання, духовного відродження, регламенту, депутатської діяльності і етики, законності і правопорядку районна рада </w:t>
      </w:r>
      <w:r w:rsidRPr="001C0519">
        <w:rPr>
          <w:rFonts w:eastAsia="Times New Roman" w:cs="Times New Roman"/>
          <w:b/>
          <w:kern w:val="0"/>
          <w:szCs w:val="28"/>
          <w:lang w:val="uk-UA" w:eastAsia="ru-RU"/>
          <w14:ligatures w14:val="none"/>
        </w:rPr>
        <w:t>ВИРIШИЛА:</w:t>
      </w:r>
    </w:p>
    <w:p w14:paraId="72DA0E0E" w14:textId="29496572" w:rsidR="001C0519" w:rsidRDefault="001C0519" w:rsidP="001C0519">
      <w:pPr>
        <w:widowControl w:val="0"/>
        <w:numPr>
          <w:ilvl w:val="0"/>
          <w:numId w:val="2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before="120" w:after="0"/>
        <w:jc w:val="both"/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</w:pPr>
      <w:r w:rsidRPr="001C0519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Затвердити структуру та штатну чисельність виконавчого апарату районної ради </w:t>
      </w:r>
      <w:r w:rsidR="00985495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в кількості 7 штатних одиниць </w:t>
      </w:r>
      <w:r w:rsidRPr="001C0519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згідно з додатком.</w:t>
      </w:r>
    </w:p>
    <w:p w14:paraId="7B439121" w14:textId="6BAEDCCC" w:rsidR="00DA3B81" w:rsidRPr="001C0519" w:rsidRDefault="00985495" w:rsidP="001C0519">
      <w:pPr>
        <w:widowControl w:val="0"/>
        <w:numPr>
          <w:ilvl w:val="0"/>
          <w:numId w:val="2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before="120" w:after="0"/>
        <w:jc w:val="both"/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</w:pP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Р</w:t>
      </w:r>
      <w:r w:rsidR="00DA3B81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ішення </w:t>
      </w:r>
      <w:r w:rsidR="003A229B" w:rsidRPr="003A229B">
        <w:rPr>
          <w:rFonts w:eastAsia="Times New Roman" w:cs="Times New Roman"/>
          <w:kern w:val="0"/>
          <w:szCs w:val="20"/>
          <w:lang w:val="uk-UA" w:eastAsia="ru-RU"/>
          <w14:ligatures w14:val="none"/>
        </w:rPr>
        <w:t>3 позачергової сесії Жмеринської районної ради 8 скликання від 23.12.2020 р.</w:t>
      </w:r>
      <w:r w:rsidR="003A229B" w:rsidRPr="003A229B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№ 43</w:t>
      </w: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«Про затвердження структури та штатної чисельності виконавчого апарату районної ради»</w:t>
      </w:r>
      <w:r w:rsidR="003A229B" w:rsidRPr="003A229B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зі змінами відповідно до рішень 10 позачергової сесії від 22.12.21 р. № 142, 18 </w:t>
      </w:r>
      <w:bookmarkStart w:id="0" w:name="_Hlk216693498"/>
      <w:r w:rsidR="003A229B" w:rsidRPr="003A229B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сесії від 22.03.24 р. № 246</w:t>
      </w:r>
      <w:bookmarkEnd w:id="0"/>
      <w:r w:rsidR="003A229B" w:rsidRPr="003A229B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, 19 позачергової сесії від 28.05.24 р. № 254, 24 сесії від 26.06.25 р. № 301</w:t>
      </w:r>
      <w:r w:rsidR="003A229B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, 25</w:t>
      </w:r>
      <w:r w:rsidR="003A229B" w:rsidRPr="003A229B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</w:t>
      </w:r>
      <w:r w:rsidR="003A229B" w:rsidRPr="003A229B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сесії від </w:t>
      </w:r>
      <w:r w:rsidR="003A229B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03.10.25</w:t>
      </w:r>
      <w:r w:rsidR="003A229B" w:rsidRPr="003A229B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 р. № </w:t>
      </w:r>
      <w:r w:rsidR="003A229B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310</w:t>
      </w: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, в</w:t>
      </w: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важати такими, що втратили чинність</w:t>
      </w: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.</w:t>
      </w:r>
    </w:p>
    <w:p w14:paraId="325A1D15" w14:textId="35A01319" w:rsidR="001C0519" w:rsidRPr="001C0519" w:rsidRDefault="00DA3B81" w:rsidP="001C0519">
      <w:pPr>
        <w:widowControl w:val="0"/>
        <w:numPr>
          <w:ilvl w:val="0"/>
          <w:numId w:val="2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before="120" w:after="0"/>
        <w:jc w:val="both"/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</w:pP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Це рішення вступає</w:t>
      </w:r>
      <w:r w:rsidR="001C0519" w:rsidRPr="001C0519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вступає в дію з </w:t>
      </w: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01.01.2026</w:t>
      </w:r>
      <w:r w:rsidR="001C0519" w:rsidRPr="001C0519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р.</w:t>
      </w:r>
    </w:p>
    <w:p w14:paraId="6ACE9DBF" w14:textId="4B4D250D" w:rsidR="001C0519" w:rsidRPr="00985495" w:rsidRDefault="001C0519" w:rsidP="00985495">
      <w:pPr>
        <w:widowControl w:val="0"/>
        <w:numPr>
          <w:ilvl w:val="0"/>
          <w:numId w:val="2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before="120" w:after="0"/>
        <w:jc w:val="both"/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</w:pPr>
      <w:r w:rsidRPr="001C0519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Контроль за виконанням цього рішення покласти на заступника голови районної ради Мурашко В.М..</w:t>
      </w:r>
    </w:p>
    <w:p w14:paraId="59E9E312" w14:textId="77777777" w:rsidR="00985495" w:rsidRDefault="00985495" w:rsidP="001C0519">
      <w:pPr>
        <w:autoSpaceDE w:val="0"/>
        <w:autoSpaceDN w:val="0"/>
        <w:spacing w:after="0" w:line="216" w:lineRule="auto"/>
        <w:ind w:right="23"/>
        <w:rPr>
          <w:rFonts w:eastAsia="Times New Roman" w:cs="Times New Roman"/>
          <w:b/>
          <w:kern w:val="0"/>
          <w:szCs w:val="20"/>
          <w:lang w:val="uk-UA" w:eastAsia="ru-RU"/>
          <w14:ligatures w14:val="none"/>
        </w:rPr>
      </w:pPr>
    </w:p>
    <w:p w14:paraId="13869D21" w14:textId="7FC594C9" w:rsidR="001C0519" w:rsidRPr="001C0519" w:rsidRDefault="001C0519" w:rsidP="001C0519">
      <w:pPr>
        <w:autoSpaceDE w:val="0"/>
        <w:autoSpaceDN w:val="0"/>
        <w:spacing w:after="0" w:line="216" w:lineRule="auto"/>
        <w:ind w:right="23"/>
        <w:rPr>
          <w:rFonts w:eastAsia="Times New Roman" w:cs="Times New Roman"/>
          <w:b/>
          <w:kern w:val="0"/>
          <w:szCs w:val="20"/>
          <w:lang w:val="uk-UA" w:eastAsia="ru-RU"/>
          <w14:ligatures w14:val="none"/>
        </w:rPr>
      </w:pPr>
      <w:r w:rsidRPr="001C0519">
        <w:rPr>
          <w:rFonts w:eastAsia="Times New Roman" w:cs="Times New Roman"/>
          <w:b/>
          <w:kern w:val="0"/>
          <w:szCs w:val="20"/>
          <w:lang w:val="uk-UA" w:eastAsia="ru-RU"/>
          <w14:ligatures w14:val="none"/>
        </w:rPr>
        <w:t>Заступник голови районної ради</w:t>
      </w:r>
      <w:r w:rsidRPr="001C0519">
        <w:rPr>
          <w:rFonts w:eastAsia="Times New Roman" w:cs="Times New Roman"/>
          <w:b/>
          <w:kern w:val="0"/>
          <w:szCs w:val="20"/>
          <w:lang w:val="uk-UA" w:eastAsia="ru-RU"/>
          <w14:ligatures w14:val="none"/>
        </w:rPr>
        <w:tab/>
      </w:r>
      <w:r w:rsidRPr="001C0519">
        <w:rPr>
          <w:rFonts w:eastAsia="Times New Roman" w:cs="Times New Roman"/>
          <w:b/>
          <w:kern w:val="0"/>
          <w:szCs w:val="20"/>
          <w:lang w:val="uk-UA" w:eastAsia="ru-RU"/>
          <w14:ligatures w14:val="none"/>
        </w:rPr>
        <w:tab/>
      </w:r>
      <w:r w:rsidRPr="001C0519">
        <w:rPr>
          <w:rFonts w:eastAsia="Times New Roman" w:cs="Times New Roman"/>
          <w:b/>
          <w:kern w:val="0"/>
          <w:szCs w:val="20"/>
          <w:lang w:val="uk-UA" w:eastAsia="ru-RU"/>
          <w14:ligatures w14:val="none"/>
        </w:rPr>
        <w:tab/>
      </w:r>
      <w:r w:rsidRPr="001C0519">
        <w:rPr>
          <w:rFonts w:eastAsia="Times New Roman" w:cs="Times New Roman"/>
          <w:b/>
          <w:kern w:val="0"/>
          <w:szCs w:val="20"/>
          <w:lang w:val="uk-UA" w:eastAsia="ru-RU"/>
          <w14:ligatures w14:val="none"/>
        </w:rPr>
        <w:tab/>
        <w:t>Віктор МУРАШКО</w:t>
      </w:r>
    </w:p>
    <w:p w14:paraId="2E46AE77" w14:textId="77777777" w:rsidR="001C0519" w:rsidRPr="001C0519" w:rsidRDefault="001C0519" w:rsidP="001C0519">
      <w:pPr>
        <w:spacing w:after="0" w:line="216" w:lineRule="auto"/>
        <w:ind w:left="360"/>
        <w:jc w:val="center"/>
        <w:rPr>
          <w:rFonts w:eastAsia="Times New Roman" w:cs="Times New Roman"/>
          <w:b/>
          <w:kern w:val="0"/>
          <w:szCs w:val="20"/>
          <w:lang w:val="uk-UA" w:eastAsia="ru-RU"/>
          <w14:ligatures w14:val="none"/>
        </w:rPr>
      </w:pPr>
      <w:r w:rsidRPr="001C0519">
        <w:rPr>
          <w:rFonts w:eastAsia="Times New Roman" w:cs="Times New Roman"/>
          <w:noProof/>
          <w:kern w:val="0"/>
          <w:sz w:val="24"/>
          <w:szCs w:val="24"/>
          <w:lang w:val="uk-UA" w:eastAsia="ru-RU"/>
          <w14:ligatures w14:val="none"/>
        </w:rPr>
        <w:br w:type="page"/>
      </w:r>
    </w:p>
    <w:p w14:paraId="689FDCE6" w14:textId="77777777" w:rsidR="001C0519" w:rsidRPr="001C0519" w:rsidRDefault="001C0519" w:rsidP="001C0519">
      <w:pPr>
        <w:tabs>
          <w:tab w:val="left" w:pos="426"/>
        </w:tabs>
        <w:autoSpaceDE w:val="0"/>
        <w:autoSpaceDN w:val="0"/>
        <w:spacing w:after="0"/>
        <w:ind w:left="5760"/>
        <w:jc w:val="center"/>
        <w:rPr>
          <w:rFonts w:eastAsia="Times New Roman" w:cs="Times New Roman"/>
          <w:b/>
          <w:kern w:val="0"/>
          <w:sz w:val="24"/>
          <w:szCs w:val="24"/>
          <w:lang w:val="uk-UA" w:eastAsia="ru-RU"/>
          <w14:ligatures w14:val="none"/>
        </w:rPr>
      </w:pPr>
      <w:r w:rsidRPr="001C0519">
        <w:rPr>
          <w:rFonts w:eastAsia="Times New Roman" w:cs="Times New Roman"/>
          <w:b/>
          <w:kern w:val="0"/>
          <w:sz w:val="24"/>
          <w:szCs w:val="24"/>
          <w:lang w:val="uk-UA" w:eastAsia="ru-RU"/>
          <w14:ligatures w14:val="none"/>
        </w:rPr>
        <w:lastRenderedPageBreak/>
        <w:t>Додаток</w:t>
      </w:r>
    </w:p>
    <w:p w14:paraId="57EA634E" w14:textId="4963DEA4" w:rsidR="001C0519" w:rsidRPr="001C0519" w:rsidRDefault="001C0519" w:rsidP="001C0519">
      <w:pPr>
        <w:autoSpaceDE w:val="0"/>
        <w:autoSpaceDN w:val="0"/>
        <w:spacing w:after="0"/>
        <w:ind w:left="5760"/>
        <w:jc w:val="center"/>
        <w:rPr>
          <w:rFonts w:eastAsia="Times New Roman" w:cs="Times New Roman"/>
          <w:b/>
          <w:kern w:val="0"/>
          <w:sz w:val="24"/>
          <w:szCs w:val="24"/>
          <w:lang w:val="uk-UA" w:eastAsia="ru-RU"/>
          <w14:ligatures w14:val="none"/>
        </w:rPr>
      </w:pPr>
      <w:r w:rsidRPr="001C0519">
        <w:rPr>
          <w:rFonts w:eastAsia="Times New Roman" w:cs="Times New Roman"/>
          <w:b/>
          <w:kern w:val="0"/>
          <w:sz w:val="24"/>
          <w:szCs w:val="24"/>
          <w:lang w:val="uk-UA" w:eastAsia="ru-RU"/>
          <w14:ligatures w14:val="none"/>
        </w:rPr>
        <w:t>до рішення 2</w:t>
      </w:r>
      <w:r w:rsidR="00985495">
        <w:rPr>
          <w:rFonts w:eastAsia="Times New Roman" w:cs="Times New Roman"/>
          <w:b/>
          <w:kern w:val="0"/>
          <w:sz w:val="24"/>
          <w:szCs w:val="24"/>
          <w:lang w:val="uk-UA" w:eastAsia="ru-RU"/>
          <w14:ligatures w14:val="none"/>
        </w:rPr>
        <w:t>6</w:t>
      </w:r>
      <w:r w:rsidRPr="001C0519">
        <w:rPr>
          <w:rFonts w:eastAsia="Times New Roman" w:cs="Times New Roman"/>
          <w:b/>
          <w:kern w:val="0"/>
          <w:sz w:val="24"/>
          <w:szCs w:val="24"/>
          <w:lang w:val="uk-UA" w:eastAsia="ru-RU"/>
          <w14:ligatures w14:val="none"/>
        </w:rPr>
        <w:t xml:space="preserve"> сесії</w:t>
      </w:r>
    </w:p>
    <w:p w14:paraId="55F09BEC" w14:textId="4C28380B" w:rsidR="001C0519" w:rsidRPr="001C0519" w:rsidRDefault="001C0519" w:rsidP="001C0519">
      <w:pPr>
        <w:autoSpaceDE w:val="0"/>
        <w:autoSpaceDN w:val="0"/>
        <w:spacing w:after="0"/>
        <w:ind w:left="5760"/>
        <w:jc w:val="center"/>
        <w:rPr>
          <w:rFonts w:eastAsia="Times New Roman" w:cs="Times New Roman"/>
          <w:b/>
          <w:kern w:val="0"/>
          <w:sz w:val="24"/>
          <w:szCs w:val="24"/>
          <w:lang w:val="uk-UA" w:eastAsia="ru-RU"/>
          <w14:ligatures w14:val="none"/>
        </w:rPr>
      </w:pPr>
      <w:r w:rsidRPr="001C0519">
        <w:rPr>
          <w:rFonts w:eastAsia="Times New Roman" w:cs="Times New Roman"/>
          <w:b/>
          <w:kern w:val="0"/>
          <w:sz w:val="24"/>
          <w:szCs w:val="24"/>
          <w:lang w:val="uk-UA" w:eastAsia="ru-RU"/>
          <w14:ligatures w14:val="none"/>
        </w:rPr>
        <w:t xml:space="preserve">районної ради 8  скликання                      від </w:t>
      </w:r>
      <w:r w:rsidR="00985495">
        <w:rPr>
          <w:rFonts w:eastAsia="Times New Roman" w:cs="Times New Roman"/>
          <w:b/>
          <w:kern w:val="0"/>
          <w:sz w:val="24"/>
          <w:szCs w:val="24"/>
          <w:lang w:val="uk-UA" w:eastAsia="ru-RU"/>
          <w14:ligatures w14:val="none"/>
        </w:rPr>
        <w:t>______</w:t>
      </w:r>
      <w:r w:rsidRPr="001C0519">
        <w:rPr>
          <w:rFonts w:eastAsia="Times New Roman" w:cs="Times New Roman"/>
          <w:b/>
          <w:kern w:val="0"/>
          <w:sz w:val="24"/>
          <w:szCs w:val="24"/>
          <w:lang w:val="uk-UA" w:eastAsia="ru-RU"/>
          <w14:ligatures w14:val="none"/>
        </w:rPr>
        <w:t>2025 року № </w:t>
      </w:r>
      <w:r w:rsidR="00985495">
        <w:rPr>
          <w:rFonts w:eastAsia="Times New Roman" w:cs="Times New Roman"/>
          <w:b/>
          <w:kern w:val="0"/>
          <w:sz w:val="24"/>
          <w:szCs w:val="24"/>
          <w:lang w:val="uk-UA" w:eastAsia="ru-RU"/>
          <w14:ligatures w14:val="none"/>
        </w:rPr>
        <w:t>____</w:t>
      </w:r>
    </w:p>
    <w:p w14:paraId="0A9A9EDB" w14:textId="77777777" w:rsidR="001C0519" w:rsidRPr="001C0519" w:rsidRDefault="001C0519" w:rsidP="001C0519">
      <w:pPr>
        <w:autoSpaceDE w:val="0"/>
        <w:autoSpaceDN w:val="0"/>
        <w:spacing w:after="0"/>
        <w:rPr>
          <w:rFonts w:eastAsia="Times New Roman" w:cs="Times New Roman"/>
          <w:kern w:val="0"/>
          <w:szCs w:val="28"/>
          <w:lang w:val="uk-UA" w:eastAsia="ru-RU"/>
          <w14:ligatures w14:val="none"/>
        </w:rPr>
      </w:pPr>
    </w:p>
    <w:p w14:paraId="68CCDD2C" w14:textId="77777777" w:rsidR="001C0519" w:rsidRPr="001C0519" w:rsidRDefault="001C0519" w:rsidP="001C0519">
      <w:pPr>
        <w:shd w:val="clear" w:color="auto" w:fill="FFFFFF"/>
        <w:autoSpaceDE w:val="0"/>
        <w:autoSpaceDN w:val="0"/>
        <w:adjustRightInd w:val="0"/>
        <w:spacing w:before="120" w:after="0"/>
        <w:jc w:val="center"/>
        <w:rPr>
          <w:rFonts w:eastAsia="Times New Roman" w:cs="Times New Roman"/>
          <w:b/>
          <w:kern w:val="0"/>
          <w:szCs w:val="28"/>
          <w:lang w:val="uk-UA" w:eastAsia="ru-RU"/>
          <w14:ligatures w14:val="none"/>
        </w:rPr>
      </w:pPr>
    </w:p>
    <w:p w14:paraId="164DC1DF" w14:textId="77777777" w:rsidR="001C0519" w:rsidRPr="001C0519" w:rsidRDefault="001C0519" w:rsidP="001C0519">
      <w:pPr>
        <w:shd w:val="clear" w:color="auto" w:fill="FFFFFF"/>
        <w:autoSpaceDE w:val="0"/>
        <w:autoSpaceDN w:val="0"/>
        <w:adjustRightInd w:val="0"/>
        <w:spacing w:before="120" w:after="0"/>
        <w:jc w:val="center"/>
        <w:rPr>
          <w:rFonts w:eastAsia="Times New Roman" w:cs="Times New Roman"/>
          <w:b/>
          <w:bCs/>
          <w:color w:val="000000"/>
          <w:kern w:val="0"/>
          <w:szCs w:val="28"/>
          <w:lang w:val="uk-UA" w:eastAsia="ru-RU"/>
          <w14:ligatures w14:val="none"/>
        </w:rPr>
      </w:pPr>
      <w:r w:rsidRPr="001C0519">
        <w:rPr>
          <w:rFonts w:eastAsia="Times New Roman" w:cs="Times New Roman"/>
          <w:b/>
          <w:color w:val="000000"/>
          <w:kern w:val="0"/>
          <w:szCs w:val="28"/>
          <w:lang w:val="uk-UA" w:eastAsia="ru-RU"/>
          <w14:ligatures w14:val="none"/>
        </w:rPr>
        <w:t xml:space="preserve">СТРУКТУРА ТА  ШТАТНА  </w:t>
      </w:r>
      <w:r w:rsidRPr="001C0519">
        <w:rPr>
          <w:rFonts w:eastAsia="Times New Roman" w:cs="Times New Roman"/>
          <w:b/>
          <w:bCs/>
          <w:color w:val="000000"/>
          <w:kern w:val="0"/>
          <w:szCs w:val="28"/>
          <w:lang w:val="uk-UA" w:eastAsia="ru-RU"/>
          <w14:ligatures w14:val="none"/>
        </w:rPr>
        <w:t xml:space="preserve">ЧИСЕЛЬНІСТЬ  </w:t>
      </w:r>
    </w:p>
    <w:p w14:paraId="4013362B" w14:textId="77777777" w:rsidR="001C0519" w:rsidRPr="001C0519" w:rsidRDefault="001C0519" w:rsidP="001C0519">
      <w:pPr>
        <w:autoSpaceDE w:val="0"/>
        <w:autoSpaceDN w:val="0"/>
        <w:spacing w:after="0"/>
        <w:jc w:val="center"/>
        <w:rPr>
          <w:rFonts w:eastAsia="Times New Roman" w:cs="Times New Roman"/>
          <w:b/>
          <w:kern w:val="0"/>
          <w:szCs w:val="28"/>
          <w:lang w:val="uk-UA" w:eastAsia="ru-RU"/>
          <w14:ligatures w14:val="none"/>
        </w:rPr>
      </w:pPr>
      <w:r w:rsidRPr="001C0519">
        <w:rPr>
          <w:rFonts w:eastAsia="Times New Roman" w:cs="Times New Roman"/>
          <w:b/>
          <w:kern w:val="0"/>
          <w:szCs w:val="28"/>
          <w:lang w:val="uk-UA" w:eastAsia="ru-RU"/>
          <w14:ligatures w14:val="none"/>
        </w:rPr>
        <w:t>виконавчого апарату районної ради</w:t>
      </w:r>
    </w:p>
    <w:p w14:paraId="3C11E544" w14:textId="77777777" w:rsidR="001C0519" w:rsidRPr="001C0519" w:rsidRDefault="001C0519" w:rsidP="001C0519">
      <w:pPr>
        <w:autoSpaceDE w:val="0"/>
        <w:autoSpaceDN w:val="0"/>
        <w:spacing w:after="0"/>
        <w:jc w:val="center"/>
        <w:rPr>
          <w:rFonts w:eastAsia="Times New Roman" w:cs="Times New Roman"/>
          <w:b/>
          <w:kern w:val="0"/>
          <w:szCs w:val="28"/>
          <w:lang w:val="uk-UA" w:eastAsia="ru-RU"/>
          <w14:ligatures w14:val="non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72"/>
        <w:gridCol w:w="1134"/>
      </w:tblGrid>
      <w:tr w:rsidR="001C0519" w:rsidRPr="001C0519" w14:paraId="6F391C7C" w14:textId="77777777" w:rsidTr="00DC5FBD">
        <w:trPr>
          <w:cantSplit/>
        </w:trPr>
        <w:tc>
          <w:tcPr>
            <w:tcW w:w="8472" w:type="dxa"/>
            <w:vAlign w:val="center"/>
          </w:tcPr>
          <w:p w14:paraId="15952CC9" w14:textId="77777777" w:rsidR="001C0519" w:rsidRPr="001C0519" w:rsidRDefault="001C0519" w:rsidP="001C0519">
            <w:pPr>
              <w:spacing w:before="60" w:after="0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C0519">
              <w:rPr>
                <w:rFonts w:eastAsia="Times New Roman" w:cs="Times New Roman"/>
                <w:b/>
                <w:kern w:val="0"/>
                <w:sz w:val="20"/>
                <w:szCs w:val="20"/>
                <w:lang w:val="uk-UA" w:eastAsia="ru-RU"/>
                <w14:ligatures w14:val="none"/>
              </w:rPr>
              <w:t>Посади та структурні</w:t>
            </w:r>
          </w:p>
          <w:p w14:paraId="16E3CEA6" w14:textId="77777777" w:rsidR="001C0519" w:rsidRPr="001C0519" w:rsidRDefault="001C0519" w:rsidP="001C0519">
            <w:pPr>
              <w:spacing w:before="60" w:after="0"/>
              <w:ind w:right="-468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C0519">
              <w:rPr>
                <w:rFonts w:eastAsia="Times New Roman" w:cs="Times New Roman"/>
                <w:b/>
                <w:kern w:val="0"/>
                <w:sz w:val="20"/>
                <w:szCs w:val="20"/>
                <w:lang w:val="uk-UA" w:eastAsia="ru-RU"/>
                <w14:ligatures w14:val="none"/>
              </w:rPr>
              <w:t>підрозділи</w:t>
            </w:r>
          </w:p>
        </w:tc>
        <w:tc>
          <w:tcPr>
            <w:tcW w:w="1134" w:type="dxa"/>
            <w:vAlign w:val="center"/>
          </w:tcPr>
          <w:p w14:paraId="3C7B6F8D" w14:textId="77777777" w:rsidR="001C0519" w:rsidRPr="001C0519" w:rsidRDefault="001C0519" w:rsidP="001C0519">
            <w:pPr>
              <w:spacing w:before="60" w:after="0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C0519">
              <w:rPr>
                <w:rFonts w:eastAsia="Times New Roman" w:cs="Times New Roman"/>
                <w:b/>
                <w:kern w:val="0"/>
                <w:sz w:val="20"/>
                <w:szCs w:val="20"/>
                <w:lang w:val="uk-UA" w:eastAsia="ru-RU"/>
                <w14:ligatures w14:val="none"/>
              </w:rPr>
              <w:t>Кількість</w:t>
            </w:r>
          </w:p>
          <w:p w14:paraId="6673455E" w14:textId="77777777" w:rsidR="001C0519" w:rsidRPr="001C0519" w:rsidRDefault="001C0519" w:rsidP="001C0519">
            <w:pPr>
              <w:spacing w:before="60" w:after="0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C0519">
              <w:rPr>
                <w:rFonts w:eastAsia="Times New Roman" w:cs="Times New Roman"/>
                <w:b/>
                <w:kern w:val="0"/>
                <w:sz w:val="20"/>
                <w:szCs w:val="20"/>
                <w:lang w:val="uk-UA" w:eastAsia="ru-RU"/>
                <w14:ligatures w14:val="none"/>
              </w:rPr>
              <w:t>штатних посад</w:t>
            </w:r>
          </w:p>
        </w:tc>
      </w:tr>
      <w:tr w:rsidR="001C0519" w:rsidRPr="001C0519" w14:paraId="7200C2E6" w14:textId="77777777" w:rsidTr="00DC5FBD">
        <w:trPr>
          <w:cantSplit/>
        </w:trPr>
        <w:tc>
          <w:tcPr>
            <w:tcW w:w="8472" w:type="dxa"/>
            <w:vAlign w:val="center"/>
          </w:tcPr>
          <w:p w14:paraId="7D06AC1E" w14:textId="77777777" w:rsidR="001C0519" w:rsidRPr="001C0519" w:rsidRDefault="001C0519" w:rsidP="001C0519">
            <w:pPr>
              <w:spacing w:before="60" w:after="0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C0519">
              <w:rPr>
                <w:rFonts w:eastAsia="Times New Roman" w:cs="Times New Roman"/>
                <w:b/>
                <w:kern w:val="0"/>
                <w:szCs w:val="28"/>
                <w:lang w:val="uk-UA" w:eastAsia="ru-RU"/>
                <w14:ligatures w14:val="none"/>
              </w:rPr>
              <w:t>Керівництво</w:t>
            </w:r>
          </w:p>
        </w:tc>
        <w:tc>
          <w:tcPr>
            <w:tcW w:w="1134" w:type="dxa"/>
            <w:vAlign w:val="center"/>
          </w:tcPr>
          <w:p w14:paraId="0405EA78" w14:textId="77777777" w:rsidR="001C0519" w:rsidRPr="001C0519" w:rsidRDefault="001C0519" w:rsidP="001C0519">
            <w:pPr>
              <w:spacing w:before="60" w:after="0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1C0519" w:rsidRPr="001C0519" w14:paraId="754F5135" w14:textId="77777777" w:rsidTr="00DC5FBD">
        <w:trPr>
          <w:cantSplit/>
        </w:trPr>
        <w:tc>
          <w:tcPr>
            <w:tcW w:w="8472" w:type="dxa"/>
          </w:tcPr>
          <w:p w14:paraId="2241F26F" w14:textId="77777777" w:rsidR="001C0519" w:rsidRPr="001C0519" w:rsidRDefault="001C0519" w:rsidP="001C0519">
            <w:pPr>
              <w:spacing w:before="60" w:after="0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1C0519">
              <w:rPr>
                <w:rFonts w:eastAsia="Times New Roman" w:cs="Times New Roman"/>
                <w:color w:val="000000"/>
                <w:kern w:val="0"/>
                <w:szCs w:val="28"/>
                <w:lang w:val="uk-UA" w:eastAsia="ru-RU"/>
                <w14:ligatures w14:val="none"/>
              </w:rPr>
              <w:t>Голова районної ради</w:t>
            </w:r>
          </w:p>
        </w:tc>
        <w:tc>
          <w:tcPr>
            <w:tcW w:w="1134" w:type="dxa"/>
            <w:vAlign w:val="bottom"/>
          </w:tcPr>
          <w:p w14:paraId="56FE4FFC" w14:textId="77777777" w:rsidR="001C0519" w:rsidRPr="001C0519" w:rsidRDefault="001C0519" w:rsidP="001C0519">
            <w:pPr>
              <w:spacing w:before="60" w:after="0"/>
              <w:jc w:val="center"/>
              <w:rPr>
                <w:rFonts w:eastAsia="Times New Roman" w:cs="Times New Roman"/>
                <w:kern w:val="0"/>
                <w:szCs w:val="28"/>
                <w:lang w:val="uk-UA" w:eastAsia="ru-RU"/>
                <w14:ligatures w14:val="none"/>
              </w:rPr>
            </w:pPr>
            <w:r w:rsidRPr="001C0519">
              <w:rPr>
                <w:rFonts w:eastAsia="Times New Roman" w:cs="Times New Roman"/>
                <w:color w:val="000000"/>
                <w:kern w:val="0"/>
                <w:szCs w:val="28"/>
                <w:lang w:val="uk-UA" w:eastAsia="ru-RU"/>
                <w14:ligatures w14:val="none"/>
              </w:rPr>
              <w:t>1</w:t>
            </w:r>
          </w:p>
        </w:tc>
      </w:tr>
      <w:tr w:rsidR="001C0519" w:rsidRPr="001C0519" w14:paraId="216A77B6" w14:textId="77777777" w:rsidTr="00DC5FBD">
        <w:trPr>
          <w:cantSplit/>
        </w:trPr>
        <w:tc>
          <w:tcPr>
            <w:tcW w:w="8472" w:type="dxa"/>
          </w:tcPr>
          <w:p w14:paraId="7EEB5636" w14:textId="77777777" w:rsidR="001C0519" w:rsidRPr="001C0519" w:rsidRDefault="001C0519" w:rsidP="001C0519">
            <w:pPr>
              <w:spacing w:before="60" w:after="0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1C0519">
              <w:rPr>
                <w:rFonts w:eastAsia="Times New Roman" w:cs="Times New Roman"/>
                <w:color w:val="000000"/>
                <w:kern w:val="0"/>
                <w:szCs w:val="28"/>
                <w:lang w:val="uk-UA" w:eastAsia="ru-RU"/>
                <w14:ligatures w14:val="none"/>
              </w:rPr>
              <w:t>Заступник голови районної ради</w:t>
            </w:r>
          </w:p>
        </w:tc>
        <w:tc>
          <w:tcPr>
            <w:tcW w:w="1134" w:type="dxa"/>
            <w:vAlign w:val="bottom"/>
          </w:tcPr>
          <w:p w14:paraId="25574E7A" w14:textId="77777777" w:rsidR="001C0519" w:rsidRPr="001C0519" w:rsidRDefault="001C0519" w:rsidP="001C0519">
            <w:pPr>
              <w:spacing w:before="60" w:after="0"/>
              <w:jc w:val="center"/>
              <w:rPr>
                <w:rFonts w:eastAsia="Times New Roman" w:cs="Times New Roman"/>
                <w:kern w:val="0"/>
                <w:szCs w:val="28"/>
                <w:lang w:val="uk-UA" w:eastAsia="ru-RU"/>
                <w14:ligatures w14:val="none"/>
              </w:rPr>
            </w:pPr>
            <w:r w:rsidRPr="001C0519">
              <w:rPr>
                <w:rFonts w:eastAsia="Times New Roman" w:cs="Times New Roman"/>
                <w:color w:val="000000"/>
                <w:kern w:val="0"/>
                <w:szCs w:val="28"/>
                <w:lang w:val="uk-UA" w:eastAsia="ru-RU"/>
                <w14:ligatures w14:val="none"/>
              </w:rPr>
              <w:t>1</w:t>
            </w:r>
          </w:p>
        </w:tc>
      </w:tr>
      <w:tr w:rsidR="001C0519" w:rsidRPr="001C0519" w14:paraId="0B13AEBA" w14:textId="77777777" w:rsidTr="00DC5FBD">
        <w:trPr>
          <w:cantSplit/>
        </w:trPr>
        <w:tc>
          <w:tcPr>
            <w:tcW w:w="9606" w:type="dxa"/>
            <w:gridSpan w:val="2"/>
          </w:tcPr>
          <w:p w14:paraId="0C7F4F59" w14:textId="77777777" w:rsidR="001C0519" w:rsidRPr="001C0519" w:rsidRDefault="001C0519" w:rsidP="001C0519">
            <w:pPr>
              <w:autoSpaceDE w:val="0"/>
              <w:autoSpaceDN w:val="0"/>
              <w:spacing w:after="0"/>
              <w:ind w:left="284"/>
              <w:jc w:val="center"/>
              <w:rPr>
                <w:rFonts w:eastAsia="Times New Roman" w:cs="Times New Roman"/>
                <w:b/>
                <w:kern w:val="0"/>
                <w:szCs w:val="28"/>
                <w:lang w:val="uk-UA" w:eastAsia="ru-RU"/>
                <w14:ligatures w14:val="none"/>
              </w:rPr>
            </w:pPr>
            <w:r w:rsidRPr="001C0519">
              <w:rPr>
                <w:rFonts w:eastAsia="Times New Roman" w:cs="Times New Roman"/>
                <w:b/>
                <w:kern w:val="0"/>
                <w:szCs w:val="28"/>
                <w:lang w:val="uk-UA" w:eastAsia="ru-RU"/>
                <w14:ligatures w14:val="none"/>
              </w:rPr>
              <w:t>Структурні підрозділи (відділи та сектори)</w:t>
            </w:r>
          </w:p>
        </w:tc>
      </w:tr>
      <w:tr w:rsidR="001C0519" w:rsidRPr="001C0519" w14:paraId="0873DAF6" w14:textId="77777777" w:rsidTr="00DC5FBD">
        <w:trPr>
          <w:cantSplit/>
        </w:trPr>
        <w:tc>
          <w:tcPr>
            <w:tcW w:w="9606" w:type="dxa"/>
            <w:gridSpan w:val="2"/>
          </w:tcPr>
          <w:p w14:paraId="0D22BB30" w14:textId="77777777" w:rsidR="001C0519" w:rsidRPr="001C0519" w:rsidRDefault="001C0519" w:rsidP="001C0519">
            <w:pPr>
              <w:spacing w:before="60" w:after="0"/>
              <w:jc w:val="center"/>
              <w:rPr>
                <w:rFonts w:eastAsia="Times New Roman" w:cs="Times New Roman"/>
                <w:b/>
                <w:kern w:val="0"/>
                <w:szCs w:val="28"/>
                <w:bdr w:val="none" w:sz="0" w:space="0" w:color="auto" w:frame="1"/>
                <w:lang w:val="uk-UA" w:eastAsia="ru-RU"/>
                <w14:ligatures w14:val="none"/>
              </w:rPr>
            </w:pPr>
            <w:r w:rsidRPr="001C0519">
              <w:rPr>
                <w:rFonts w:eastAsia="Times New Roman" w:cs="Times New Roman"/>
                <w:b/>
                <w:color w:val="000000"/>
                <w:kern w:val="0"/>
                <w:szCs w:val="28"/>
                <w:lang w:val="uk-UA" w:eastAsia="ru-RU"/>
                <w14:ligatures w14:val="none"/>
              </w:rPr>
              <w:t xml:space="preserve">Відділ з питань організаційно – </w:t>
            </w:r>
            <w:r w:rsidRPr="001C0519">
              <w:rPr>
                <w:rFonts w:eastAsia="Times New Roman" w:cs="Times New Roman"/>
                <w:b/>
                <w:kern w:val="0"/>
                <w:szCs w:val="28"/>
                <w:bdr w:val="none" w:sz="0" w:space="0" w:color="auto" w:frame="1"/>
                <w:lang w:val="uk-UA" w:eastAsia="ru-RU"/>
                <w14:ligatures w14:val="none"/>
              </w:rPr>
              <w:t xml:space="preserve">документального та правового забезпечення діяльності ради </w:t>
            </w:r>
          </w:p>
        </w:tc>
      </w:tr>
      <w:tr w:rsidR="001C0519" w:rsidRPr="001C0519" w14:paraId="55E2A23B" w14:textId="77777777" w:rsidTr="00DC5FBD">
        <w:trPr>
          <w:cantSplit/>
        </w:trPr>
        <w:tc>
          <w:tcPr>
            <w:tcW w:w="8472" w:type="dxa"/>
          </w:tcPr>
          <w:p w14:paraId="5FA3BD85" w14:textId="77777777" w:rsidR="001C0519" w:rsidRPr="001C0519" w:rsidRDefault="001C0519" w:rsidP="001C0519">
            <w:pPr>
              <w:shd w:val="clear" w:color="auto" w:fill="FFFFFF"/>
              <w:autoSpaceDE w:val="0"/>
              <w:autoSpaceDN w:val="0"/>
              <w:adjustRightInd w:val="0"/>
              <w:spacing w:before="60" w:after="0"/>
              <w:rPr>
                <w:rFonts w:eastAsia="Times New Roman" w:cs="Times New Roman"/>
                <w:b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1C0519">
              <w:rPr>
                <w:rFonts w:eastAsia="Times New Roman" w:cs="Times New Roman"/>
                <w:color w:val="000000"/>
                <w:kern w:val="0"/>
                <w:szCs w:val="28"/>
                <w:lang w:val="uk-UA" w:eastAsia="ru-RU"/>
                <w14:ligatures w14:val="none"/>
              </w:rPr>
              <w:t xml:space="preserve">Начальник відділу з питань організаційно – </w:t>
            </w:r>
            <w:r w:rsidRPr="001C0519">
              <w:rPr>
                <w:rFonts w:eastAsia="Times New Roman" w:cs="Times New Roman"/>
                <w:kern w:val="0"/>
                <w:szCs w:val="28"/>
                <w:bdr w:val="none" w:sz="0" w:space="0" w:color="auto" w:frame="1"/>
                <w:lang w:val="uk-UA" w:eastAsia="ru-RU"/>
                <w14:ligatures w14:val="none"/>
              </w:rPr>
              <w:t>документального та правового забезпечення діяльності ради</w:t>
            </w:r>
          </w:p>
        </w:tc>
        <w:tc>
          <w:tcPr>
            <w:tcW w:w="1134" w:type="dxa"/>
            <w:vAlign w:val="bottom"/>
          </w:tcPr>
          <w:p w14:paraId="27AA9353" w14:textId="77777777" w:rsidR="001C0519" w:rsidRPr="001C0519" w:rsidRDefault="001C0519" w:rsidP="001C0519">
            <w:pPr>
              <w:tabs>
                <w:tab w:val="left" w:pos="7920"/>
              </w:tabs>
              <w:spacing w:before="60" w:after="0"/>
              <w:jc w:val="center"/>
              <w:rPr>
                <w:rFonts w:eastAsia="Times New Roman" w:cs="Times New Roman"/>
                <w:bCs/>
                <w:kern w:val="0"/>
                <w:szCs w:val="28"/>
                <w:lang w:val="uk-UA" w:eastAsia="ru-RU"/>
                <w14:ligatures w14:val="none"/>
              </w:rPr>
            </w:pPr>
            <w:r w:rsidRPr="001C0519">
              <w:rPr>
                <w:rFonts w:eastAsia="Times New Roman" w:cs="Times New Roman"/>
                <w:bCs/>
                <w:kern w:val="0"/>
                <w:szCs w:val="28"/>
                <w:lang w:val="uk-UA" w:eastAsia="ru-RU"/>
                <w14:ligatures w14:val="none"/>
              </w:rPr>
              <w:t>1</w:t>
            </w:r>
          </w:p>
        </w:tc>
      </w:tr>
      <w:tr w:rsidR="001C0519" w:rsidRPr="001C0519" w14:paraId="5D81689D" w14:textId="77777777" w:rsidTr="00DC5FBD">
        <w:trPr>
          <w:cantSplit/>
        </w:trPr>
        <w:tc>
          <w:tcPr>
            <w:tcW w:w="8472" w:type="dxa"/>
          </w:tcPr>
          <w:p w14:paraId="72768B6B" w14:textId="77777777" w:rsidR="001C0519" w:rsidRPr="001C0519" w:rsidRDefault="001C0519" w:rsidP="001C0519">
            <w:pPr>
              <w:shd w:val="clear" w:color="auto" w:fill="FFFFFF"/>
              <w:autoSpaceDE w:val="0"/>
              <w:autoSpaceDN w:val="0"/>
              <w:adjustRightInd w:val="0"/>
              <w:spacing w:before="60" w:after="0"/>
              <w:rPr>
                <w:rFonts w:eastAsia="Times New Roman" w:cs="Times New Roman"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1C0519">
              <w:rPr>
                <w:rFonts w:eastAsia="Times New Roman" w:cs="Times New Roman"/>
                <w:color w:val="000000"/>
                <w:kern w:val="0"/>
                <w:szCs w:val="28"/>
                <w:lang w:val="uk-UA" w:eastAsia="ru-RU"/>
                <w14:ligatures w14:val="none"/>
              </w:rPr>
              <w:t xml:space="preserve">Головний спеціаліст  відділу з питань організаційно – </w:t>
            </w:r>
            <w:r w:rsidRPr="001C0519">
              <w:rPr>
                <w:rFonts w:eastAsia="Times New Roman" w:cs="Times New Roman"/>
                <w:kern w:val="0"/>
                <w:szCs w:val="28"/>
                <w:bdr w:val="none" w:sz="0" w:space="0" w:color="auto" w:frame="1"/>
                <w:lang w:val="uk-UA" w:eastAsia="ru-RU"/>
                <w14:ligatures w14:val="none"/>
              </w:rPr>
              <w:t>документального та правового забезпечення діяльності ради</w:t>
            </w:r>
          </w:p>
        </w:tc>
        <w:tc>
          <w:tcPr>
            <w:tcW w:w="1134" w:type="dxa"/>
            <w:vAlign w:val="bottom"/>
          </w:tcPr>
          <w:p w14:paraId="48CF8DD8" w14:textId="77777777" w:rsidR="001C0519" w:rsidRPr="001C0519" w:rsidRDefault="001C0519" w:rsidP="001C0519">
            <w:pPr>
              <w:spacing w:before="60" w:after="0"/>
              <w:jc w:val="center"/>
              <w:rPr>
                <w:rFonts w:eastAsia="Times New Roman" w:cs="Times New Roman"/>
                <w:kern w:val="0"/>
                <w:szCs w:val="28"/>
                <w:lang w:val="uk-UA" w:eastAsia="ru-RU"/>
                <w14:ligatures w14:val="none"/>
              </w:rPr>
            </w:pPr>
            <w:r w:rsidRPr="001C0519">
              <w:rPr>
                <w:rFonts w:eastAsia="Times New Roman" w:cs="Times New Roman"/>
                <w:kern w:val="0"/>
                <w:szCs w:val="28"/>
                <w:lang w:val="uk-UA" w:eastAsia="ru-RU"/>
                <w14:ligatures w14:val="none"/>
              </w:rPr>
              <w:t>1</w:t>
            </w:r>
          </w:p>
        </w:tc>
      </w:tr>
      <w:tr w:rsidR="001C0519" w:rsidRPr="001C0519" w14:paraId="6E26DB95" w14:textId="77777777" w:rsidTr="00DC5FBD">
        <w:trPr>
          <w:cantSplit/>
        </w:trPr>
        <w:tc>
          <w:tcPr>
            <w:tcW w:w="9606" w:type="dxa"/>
            <w:gridSpan w:val="2"/>
          </w:tcPr>
          <w:p w14:paraId="4897445F" w14:textId="77777777" w:rsidR="001C0519" w:rsidRPr="001C0519" w:rsidRDefault="001C0519" w:rsidP="001C0519">
            <w:pPr>
              <w:spacing w:before="60" w:after="0"/>
              <w:jc w:val="center"/>
              <w:rPr>
                <w:rFonts w:eastAsia="Times New Roman" w:cs="Times New Roman"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1C0519">
              <w:rPr>
                <w:rFonts w:eastAsia="Times New Roman" w:cs="Times New Roman"/>
                <w:b/>
                <w:color w:val="000000"/>
                <w:kern w:val="0"/>
                <w:szCs w:val="28"/>
                <w:lang w:val="uk-UA" w:eastAsia="ru-RU"/>
                <w14:ligatures w14:val="none"/>
              </w:rPr>
              <w:t xml:space="preserve">Відділ з питань </w:t>
            </w:r>
            <w:r w:rsidRPr="001C0519">
              <w:rPr>
                <w:rFonts w:eastAsia="Times New Roman" w:cs="Times New Roman"/>
                <w:b/>
                <w:color w:val="000000"/>
                <w:kern w:val="0"/>
                <w:szCs w:val="28"/>
                <w:bdr w:val="none" w:sz="0" w:space="0" w:color="auto" w:frame="1"/>
                <w:lang w:val="uk-UA" w:eastAsia="ru-RU"/>
                <w14:ligatures w14:val="none"/>
              </w:rPr>
              <w:t>контролю, діловодства, кадрової роботи</w:t>
            </w:r>
          </w:p>
        </w:tc>
      </w:tr>
      <w:tr w:rsidR="001C0519" w:rsidRPr="001C0519" w14:paraId="41C38DFF" w14:textId="77777777" w:rsidTr="00DC5FBD">
        <w:trPr>
          <w:cantSplit/>
        </w:trPr>
        <w:tc>
          <w:tcPr>
            <w:tcW w:w="8472" w:type="dxa"/>
          </w:tcPr>
          <w:p w14:paraId="63C2D29F" w14:textId="77777777" w:rsidR="001C0519" w:rsidRPr="001C0519" w:rsidRDefault="001C0519" w:rsidP="001C0519">
            <w:pPr>
              <w:shd w:val="clear" w:color="auto" w:fill="FFFFFF"/>
              <w:autoSpaceDE w:val="0"/>
              <w:autoSpaceDN w:val="0"/>
              <w:adjustRightInd w:val="0"/>
              <w:spacing w:before="60" w:after="0"/>
              <w:rPr>
                <w:rFonts w:eastAsia="Times New Roman" w:cs="Times New Roman"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1C0519">
              <w:rPr>
                <w:rFonts w:eastAsia="Times New Roman" w:cs="Times New Roman"/>
                <w:color w:val="000000"/>
                <w:kern w:val="0"/>
                <w:szCs w:val="28"/>
                <w:lang w:val="uk-UA" w:eastAsia="ru-RU"/>
                <w14:ligatures w14:val="none"/>
              </w:rPr>
              <w:t xml:space="preserve">Начальник </w:t>
            </w:r>
            <w:r w:rsidRPr="001C0519">
              <w:rPr>
                <w:rFonts w:eastAsia="Times New Roman" w:cs="Times New Roman"/>
                <w:kern w:val="0"/>
                <w:szCs w:val="28"/>
                <w:bdr w:val="none" w:sz="0" w:space="0" w:color="auto" w:frame="1"/>
                <w:lang w:val="uk-UA" w:eastAsia="ru-RU"/>
                <w14:ligatures w14:val="none"/>
              </w:rPr>
              <w:t>відділу</w:t>
            </w:r>
            <w:r w:rsidRPr="001C0519">
              <w:rPr>
                <w:rFonts w:eastAsia="Times New Roman" w:cs="Times New Roman"/>
                <w:b/>
                <w:color w:val="000000"/>
                <w:kern w:val="0"/>
                <w:szCs w:val="28"/>
                <w:lang w:val="uk-UA" w:eastAsia="ru-RU"/>
                <w14:ligatures w14:val="none"/>
              </w:rPr>
              <w:t xml:space="preserve"> </w:t>
            </w:r>
            <w:r w:rsidRPr="001C0519">
              <w:rPr>
                <w:rFonts w:eastAsia="Times New Roman" w:cs="Times New Roman"/>
                <w:color w:val="000000"/>
                <w:kern w:val="0"/>
                <w:szCs w:val="28"/>
                <w:lang w:val="uk-UA" w:eastAsia="ru-RU"/>
                <w14:ligatures w14:val="none"/>
              </w:rPr>
              <w:t xml:space="preserve">з питань </w:t>
            </w:r>
            <w:r w:rsidRPr="001C0519">
              <w:rPr>
                <w:rFonts w:eastAsia="Times New Roman" w:cs="Times New Roman"/>
                <w:color w:val="000000"/>
                <w:kern w:val="0"/>
                <w:szCs w:val="28"/>
                <w:bdr w:val="none" w:sz="0" w:space="0" w:color="auto" w:frame="1"/>
                <w:lang w:val="uk-UA" w:eastAsia="ru-RU"/>
                <w14:ligatures w14:val="none"/>
              </w:rPr>
              <w:t>контролю, діловодства, кадрової роботи</w:t>
            </w:r>
          </w:p>
        </w:tc>
        <w:tc>
          <w:tcPr>
            <w:tcW w:w="1134" w:type="dxa"/>
            <w:vAlign w:val="bottom"/>
          </w:tcPr>
          <w:p w14:paraId="44170264" w14:textId="77777777" w:rsidR="001C0519" w:rsidRPr="001C0519" w:rsidRDefault="001C0519" w:rsidP="001C0519">
            <w:pPr>
              <w:spacing w:before="60" w:after="0"/>
              <w:jc w:val="center"/>
              <w:rPr>
                <w:rFonts w:eastAsia="Times New Roman" w:cs="Times New Roman"/>
                <w:kern w:val="0"/>
                <w:szCs w:val="28"/>
                <w:lang w:val="uk-UA" w:eastAsia="ru-RU"/>
                <w14:ligatures w14:val="none"/>
              </w:rPr>
            </w:pPr>
            <w:r w:rsidRPr="001C0519">
              <w:rPr>
                <w:rFonts w:eastAsia="Times New Roman" w:cs="Times New Roman"/>
                <w:kern w:val="0"/>
                <w:szCs w:val="28"/>
                <w:lang w:val="uk-UA" w:eastAsia="ru-RU"/>
                <w14:ligatures w14:val="none"/>
              </w:rPr>
              <w:t>1</w:t>
            </w:r>
          </w:p>
        </w:tc>
      </w:tr>
      <w:tr w:rsidR="001C0519" w:rsidRPr="001C0519" w14:paraId="42EB7ECE" w14:textId="77777777" w:rsidTr="00DC5FBD">
        <w:trPr>
          <w:cantSplit/>
        </w:trPr>
        <w:tc>
          <w:tcPr>
            <w:tcW w:w="9606" w:type="dxa"/>
            <w:gridSpan w:val="2"/>
          </w:tcPr>
          <w:p w14:paraId="062B370C" w14:textId="77777777" w:rsidR="001C0519" w:rsidRPr="001C0519" w:rsidRDefault="001C0519" w:rsidP="001C0519">
            <w:pPr>
              <w:spacing w:before="60" w:after="0"/>
              <w:jc w:val="center"/>
              <w:rPr>
                <w:rFonts w:eastAsia="Times New Roman" w:cs="Times New Roman"/>
                <w:b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1C0519">
              <w:rPr>
                <w:rFonts w:eastAsia="Times New Roman" w:cs="Times New Roman"/>
                <w:b/>
                <w:kern w:val="0"/>
                <w:szCs w:val="28"/>
                <w:bdr w:val="none" w:sz="0" w:space="0" w:color="auto" w:frame="1"/>
                <w:lang w:val="uk-UA" w:eastAsia="ru-RU"/>
                <w14:ligatures w14:val="none"/>
              </w:rPr>
              <w:t xml:space="preserve">Відділ з питань комунального майна, господарського забезпечення ради та зв’язків з органами місцевого самоврядування </w:t>
            </w:r>
          </w:p>
        </w:tc>
      </w:tr>
      <w:tr w:rsidR="001C0519" w:rsidRPr="001C0519" w14:paraId="11EC6C88" w14:textId="77777777" w:rsidTr="00DC5FBD">
        <w:trPr>
          <w:cantSplit/>
        </w:trPr>
        <w:tc>
          <w:tcPr>
            <w:tcW w:w="8472" w:type="dxa"/>
          </w:tcPr>
          <w:p w14:paraId="5F6C8E8F" w14:textId="77777777" w:rsidR="001C0519" w:rsidRPr="001C0519" w:rsidRDefault="001C0519" w:rsidP="001C0519">
            <w:pPr>
              <w:shd w:val="clear" w:color="auto" w:fill="FFFFFF"/>
              <w:autoSpaceDE w:val="0"/>
              <w:autoSpaceDN w:val="0"/>
              <w:adjustRightInd w:val="0"/>
              <w:spacing w:before="60" w:after="0"/>
              <w:rPr>
                <w:rFonts w:eastAsia="Times New Roman" w:cs="Times New Roman"/>
                <w:b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1C0519">
              <w:rPr>
                <w:rFonts w:eastAsia="Times New Roman" w:cs="Times New Roman"/>
                <w:color w:val="000000"/>
                <w:kern w:val="0"/>
                <w:szCs w:val="28"/>
                <w:lang w:val="uk-UA" w:eastAsia="ru-RU"/>
                <w14:ligatures w14:val="none"/>
              </w:rPr>
              <w:t xml:space="preserve">Начальник </w:t>
            </w:r>
            <w:r w:rsidRPr="001C0519">
              <w:rPr>
                <w:rFonts w:eastAsia="Times New Roman" w:cs="Times New Roman"/>
                <w:kern w:val="0"/>
                <w:szCs w:val="28"/>
                <w:bdr w:val="none" w:sz="0" w:space="0" w:color="auto" w:frame="1"/>
                <w:lang w:val="uk-UA" w:eastAsia="ru-RU"/>
                <w14:ligatures w14:val="none"/>
              </w:rPr>
              <w:t>відділу з питань комунального майна, господарського забезпечення ради та зв’язків з органами місцевого самоврядування</w:t>
            </w:r>
          </w:p>
        </w:tc>
        <w:tc>
          <w:tcPr>
            <w:tcW w:w="1134" w:type="dxa"/>
            <w:vAlign w:val="bottom"/>
          </w:tcPr>
          <w:p w14:paraId="62A5E91A" w14:textId="77777777" w:rsidR="001C0519" w:rsidRPr="001C0519" w:rsidRDefault="001C0519" w:rsidP="001C0519">
            <w:pPr>
              <w:spacing w:before="60" w:after="0"/>
              <w:jc w:val="center"/>
              <w:rPr>
                <w:rFonts w:eastAsia="Times New Roman" w:cs="Times New Roman"/>
                <w:kern w:val="0"/>
                <w:szCs w:val="28"/>
                <w:lang w:val="uk-UA" w:eastAsia="ru-RU"/>
                <w14:ligatures w14:val="none"/>
              </w:rPr>
            </w:pPr>
            <w:r w:rsidRPr="001C0519">
              <w:rPr>
                <w:rFonts w:eastAsia="Times New Roman" w:cs="Times New Roman"/>
                <w:kern w:val="0"/>
                <w:szCs w:val="28"/>
                <w:lang w:val="uk-UA" w:eastAsia="ru-RU"/>
                <w14:ligatures w14:val="none"/>
              </w:rPr>
              <w:t>1</w:t>
            </w:r>
          </w:p>
        </w:tc>
      </w:tr>
      <w:tr w:rsidR="001C0519" w:rsidRPr="001C0519" w14:paraId="5D19AF54" w14:textId="77777777" w:rsidTr="00DC5FBD">
        <w:trPr>
          <w:cantSplit/>
        </w:trPr>
        <w:tc>
          <w:tcPr>
            <w:tcW w:w="8472" w:type="dxa"/>
          </w:tcPr>
          <w:p w14:paraId="360C47F7" w14:textId="77777777" w:rsidR="001C0519" w:rsidRPr="001C0519" w:rsidRDefault="001C0519" w:rsidP="001C0519">
            <w:pPr>
              <w:spacing w:before="60" w:after="0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  <w:r w:rsidRPr="001C0519">
              <w:rPr>
                <w:rFonts w:eastAsia="Times New Roman" w:cs="Times New Roman"/>
                <w:b/>
                <w:color w:val="000000"/>
                <w:kern w:val="0"/>
                <w:szCs w:val="28"/>
                <w:lang w:val="uk-UA" w:eastAsia="ru-RU"/>
                <w14:ligatures w14:val="none"/>
              </w:rPr>
              <w:t>Головний бухгалтер</w:t>
            </w:r>
          </w:p>
        </w:tc>
        <w:tc>
          <w:tcPr>
            <w:tcW w:w="1134" w:type="dxa"/>
            <w:vAlign w:val="bottom"/>
          </w:tcPr>
          <w:p w14:paraId="1031AF2B" w14:textId="77777777" w:rsidR="001C0519" w:rsidRPr="001C0519" w:rsidRDefault="001C0519" w:rsidP="001C0519">
            <w:pPr>
              <w:spacing w:before="60" w:after="0"/>
              <w:jc w:val="center"/>
              <w:rPr>
                <w:rFonts w:eastAsia="Times New Roman" w:cs="Times New Roman"/>
                <w:kern w:val="0"/>
                <w:szCs w:val="28"/>
                <w:lang w:val="uk-UA" w:eastAsia="ru-RU"/>
                <w14:ligatures w14:val="none"/>
              </w:rPr>
            </w:pPr>
            <w:r w:rsidRPr="001C0519">
              <w:rPr>
                <w:rFonts w:eastAsia="Times New Roman" w:cs="Times New Roman"/>
                <w:color w:val="000000"/>
                <w:kern w:val="0"/>
                <w:szCs w:val="28"/>
                <w:lang w:val="uk-UA" w:eastAsia="ru-RU"/>
                <w14:ligatures w14:val="none"/>
              </w:rPr>
              <w:t>1</w:t>
            </w:r>
          </w:p>
        </w:tc>
      </w:tr>
      <w:tr w:rsidR="001C0519" w:rsidRPr="001C0519" w14:paraId="263BB45E" w14:textId="77777777" w:rsidTr="00DC5FBD">
        <w:trPr>
          <w:cantSplit/>
        </w:trPr>
        <w:tc>
          <w:tcPr>
            <w:tcW w:w="8472" w:type="dxa"/>
          </w:tcPr>
          <w:p w14:paraId="3D6817E3" w14:textId="77777777" w:rsidR="001C0519" w:rsidRPr="001C0519" w:rsidRDefault="001C0519" w:rsidP="001C0519">
            <w:pPr>
              <w:shd w:val="clear" w:color="auto" w:fill="FFFFFF"/>
              <w:autoSpaceDE w:val="0"/>
              <w:autoSpaceDN w:val="0"/>
              <w:adjustRightInd w:val="0"/>
              <w:spacing w:before="60" w:after="0"/>
              <w:jc w:val="right"/>
              <w:rPr>
                <w:rFonts w:eastAsia="Times New Roman" w:cs="Times New Roman"/>
                <w:b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1C0519">
              <w:rPr>
                <w:rFonts w:eastAsia="Times New Roman" w:cs="Times New Roman"/>
                <w:b/>
                <w:color w:val="000000"/>
                <w:kern w:val="0"/>
                <w:szCs w:val="28"/>
                <w:lang w:val="uk-UA" w:eastAsia="ru-RU"/>
                <w14:ligatures w14:val="none"/>
              </w:rPr>
              <w:t>УСЬОГО:</w:t>
            </w:r>
          </w:p>
        </w:tc>
        <w:tc>
          <w:tcPr>
            <w:tcW w:w="1134" w:type="dxa"/>
            <w:vAlign w:val="bottom"/>
          </w:tcPr>
          <w:p w14:paraId="5D69284B" w14:textId="77777777" w:rsidR="001C0519" w:rsidRPr="001C0519" w:rsidRDefault="001C0519" w:rsidP="001C0519">
            <w:pPr>
              <w:spacing w:before="60" w:after="0"/>
              <w:jc w:val="center"/>
              <w:rPr>
                <w:rFonts w:eastAsia="Times New Roman" w:cs="Times New Roman"/>
                <w:b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1C0519">
              <w:rPr>
                <w:rFonts w:eastAsia="Times New Roman" w:cs="Times New Roman"/>
                <w:b/>
                <w:color w:val="000000"/>
                <w:kern w:val="0"/>
                <w:szCs w:val="28"/>
                <w:lang w:val="uk-UA" w:eastAsia="ru-RU"/>
                <w14:ligatures w14:val="none"/>
              </w:rPr>
              <w:t>7</w:t>
            </w:r>
          </w:p>
        </w:tc>
      </w:tr>
    </w:tbl>
    <w:p w14:paraId="5B833BEF" w14:textId="77777777" w:rsidR="001C0519" w:rsidRPr="001C0519" w:rsidRDefault="001C0519" w:rsidP="001C0519">
      <w:pPr>
        <w:autoSpaceDE w:val="0"/>
        <w:autoSpaceDN w:val="0"/>
        <w:spacing w:after="0"/>
        <w:rPr>
          <w:rFonts w:eastAsia="Times New Roman" w:cs="Times New Roman"/>
          <w:b/>
          <w:kern w:val="0"/>
          <w:szCs w:val="28"/>
          <w:lang w:val="uk-UA" w:eastAsia="ru-RU"/>
          <w14:ligatures w14:val="none"/>
        </w:rPr>
      </w:pPr>
    </w:p>
    <w:p w14:paraId="549F2C18" w14:textId="77777777" w:rsidR="001C0519" w:rsidRPr="001C0519" w:rsidRDefault="001C0519" w:rsidP="001C0519">
      <w:pPr>
        <w:autoSpaceDE w:val="0"/>
        <w:autoSpaceDN w:val="0"/>
        <w:spacing w:after="0"/>
        <w:rPr>
          <w:rFonts w:eastAsia="Times New Roman" w:cs="Times New Roman"/>
          <w:b/>
          <w:kern w:val="0"/>
          <w:szCs w:val="28"/>
          <w:lang w:val="uk-UA" w:eastAsia="ru-RU"/>
          <w14:ligatures w14:val="none"/>
        </w:rPr>
      </w:pPr>
    </w:p>
    <w:p w14:paraId="796B809D" w14:textId="77777777" w:rsidR="001C0519" w:rsidRPr="001C0519" w:rsidRDefault="001C0519" w:rsidP="001C0519">
      <w:pPr>
        <w:autoSpaceDE w:val="0"/>
        <w:autoSpaceDN w:val="0"/>
        <w:spacing w:after="0" w:line="216" w:lineRule="auto"/>
        <w:ind w:right="23"/>
        <w:rPr>
          <w:rFonts w:eastAsia="Times New Roman" w:cs="Times New Roman"/>
          <w:b/>
          <w:kern w:val="0"/>
          <w:szCs w:val="20"/>
          <w:lang w:val="uk-UA" w:eastAsia="ru-RU"/>
          <w14:ligatures w14:val="none"/>
        </w:rPr>
      </w:pPr>
      <w:r w:rsidRPr="001C0519">
        <w:rPr>
          <w:rFonts w:eastAsia="Times New Roman" w:cs="Times New Roman"/>
          <w:b/>
          <w:kern w:val="0"/>
          <w:szCs w:val="20"/>
          <w:lang w:val="uk-UA" w:eastAsia="ru-RU"/>
          <w14:ligatures w14:val="none"/>
        </w:rPr>
        <w:t>Заступник голови районної ради</w:t>
      </w:r>
      <w:r w:rsidRPr="001C0519">
        <w:rPr>
          <w:rFonts w:eastAsia="Times New Roman" w:cs="Times New Roman"/>
          <w:b/>
          <w:kern w:val="0"/>
          <w:szCs w:val="20"/>
          <w:lang w:val="uk-UA" w:eastAsia="ru-RU"/>
          <w14:ligatures w14:val="none"/>
        </w:rPr>
        <w:tab/>
      </w:r>
      <w:r w:rsidRPr="001C0519">
        <w:rPr>
          <w:rFonts w:eastAsia="Times New Roman" w:cs="Times New Roman"/>
          <w:b/>
          <w:kern w:val="0"/>
          <w:szCs w:val="20"/>
          <w:lang w:val="uk-UA" w:eastAsia="ru-RU"/>
          <w14:ligatures w14:val="none"/>
        </w:rPr>
        <w:tab/>
      </w:r>
      <w:r w:rsidRPr="001C0519">
        <w:rPr>
          <w:rFonts w:eastAsia="Times New Roman" w:cs="Times New Roman"/>
          <w:b/>
          <w:kern w:val="0"/>
          <w:szCs w:val="20"/>
          <w:lang w:val="uk-UA" w:eastAsia="ru-RU"/>
          <w14:ligatures w14:val="none"/>
        </w:rPr>
        <w:tab/>
      </w:r>
      <w:r w:rsidRPr="001C0519">
        <w:rPr>
          <w:rFonts w:eastAsia="Times New Roman" w:cs="Times New Roman"/>
          <w:b/>
          <w:kern w:val="0"/>
          <w:szCs w:val="20"/>
          <w:lang w:val="uk-UA" w:eastAsia="ru-RU"/>
          <w14:ligatures w14:val="none"/>
        </w:rPr>
        <w:tab/>
        <w:t>Віктор МУРАШКО</w:t>
      </w:r>
    </w:p>
    <w:p w14:paraId="2C31F674" w14:textId="77777777" w:rsidR="001C0519" w:rsidRPr="001C0519" w:rsidRDefault="001C0519" w:rsidP="001C0519">
      <w:pPr>
        <w:autoSpaceDE w:val="0"/>
        <w:autoSpaceDN w:val="0"/>
        <w:spacing w:after="0"/>
        <w:rPr>
          <w:rFonts w:eastAsia="Times New Roman" w:cs="Times New Roman"/>
          <w:b/>
          <w:kern w:val="0"/>
          <w:szCs w:val="28"/>
          <w:lang w:val="uk-UA" w:eastAsia="ru-RU"/>
          <w14:ligatures w14:val="none"/>
        </w:rPr>
      </w:pPr>
    </w:p>
    <w:p w14:paraId="1C987309" w14:textId="13C89DE1" w:rsidR="001C0519" w:rsidRDefault="001C0519">
      <w:pPr>
        <w:spacing w:line="259" w:lineRule="auto"/>
        <w:rPr>
          <w:rFonts w:eastAsia="Times New Roman" w:cs="Times New Roman"/>
          <w:kern w:val="0"/>
          <w:sz w:val="24"/>
          <w:szCs w:val="24"/>
          <w:lang w:val="uk-UA" w:eastAsia="ru-RU"/>
          <w14:ligatures w14:val="none"/>
        </w:rPr>
      </w:pPr>
    </w:p>
    <w:sectPr w:rsidR="001C0519" w:rsidSect="00985495">
      <w:pgSz w:w="11906" w:h="16838" w:code="9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45579"/>
    <w:multiLevelType w:val="hybridMultilevel"/>
    <w:tmpl w:val="19763A7C"/>
    <w:lvl w:ilvl="0" w:tplc="EEEA2D3E">
      <w:start w:val="1"/>
      <w:numFmt w:val="decimal"/>
      <w:suff w:val="space"/>
      <w:lvlText w:val="%1."/>
      <w:lvlJc w:val="left"/>
      <w:pPr>
        <w:ind w:left="1588" w:firstLine="21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688"/>
        </w:tabs>
        <w:ind w:left="56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408"/>
        </w:tabs>
        <w:ind w:left="64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128"/>
        </w:tabs>
        <w:ind w:left="71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848"/>
        </w:tabs>
        <w:ind w:left="78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568"/>
        </w:tabs>
        <w:ind w:left="85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288"/>
        </w:tabs>
        <w:ind w:left="92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008"/>
        </w:tabs>
        <w:ind w:left="100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728"/>
        </w:tabs>
        <w:ind w:left="10728" w:hanging="180"/>
      </w:pPr>
    </w:lvl>
  </w:abstractNum>
  <w:abstractNum w:abstractNumId="1" w15:restartNumberingAfterBreak="0">
    <w:nsid w:val="21102674"/>
    <w:multiLevelType w:val="hybridMultilevel"/>
    <w:tmpl w:val="A8984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C5414"/>
    <w:multiLevelType w:val="singleLevel"/>
    <w:tmpl w:val="8D822642"/>
    <w:lvl w:ilvl="0">
      <w:start w:val="1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6D536648"/>
    <w:multiLevelType w:val="hybridMultilevel"/>
    <w:tmpl w:val="62CCCBF0"/>
    <w:lvl w:ilvl="0" w:tplc="17B27AFA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9716062">
    <w:abstractNumId w:val="0"/>
  </w:num>
  <w:num w:numId="2" w16cid:durableId="723066263">
    <w:abstractNumId w:val="2"/>
  </w:num>
  <w:num w:numId="3" w16cid:durableId="1073619699">
    <w:abstractNumId w:val="3"/>
  </w:num>
  <w:num w:numId="4" w16cid:durableId="11224562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ADD"/>
    <w:rsid w:val="000E7ACF"/>
    <w:rsid w:val="001C0519"/>
    <w:rsid w:val="00214B33"/>
    <w:rsid w:val="00365ADD"/>
    <w:rsid w:val="003A229B"/>
    <w:rsid w:val="004C4F74"/>
    <w:rsid w:val="006C0B77"/>
    <w:rsid w:val="008242FF"/>
    <w:rsid w:val="00870751"/>
    <w:rsid w:val="00922C48"/>
    <w:rsid w:val="00985495"/>
    <w:rsid w:val="00B915B7"/>
    <w:rsid w:val="00DA3B81"/>
    <w:rsid w:val="00DC7449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18FCD"/>
  <w15:chartTrackingRefBased/>
  <w15:docId w15:val="{0D0FAEEC-BB7E-45E8-A69A-0D57BB684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5A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5A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5AD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5AD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5AD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65AD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65AD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65AD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65AD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5AD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65AD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65AD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65ADD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65ADD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365ADD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365ADD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365ADD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365ADD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365AD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365A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65AD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365A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65A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365ADD"/>
    <w:rPr>
      <w:rFonts w:ascii="Times New Roman" w:hAnsi="Times New Roman"/>
      <w:i/>
      <w:iCs/>
      <w:color w:val="404040" w:themeColor="text1" w:themeTint="BF"/>
      <w:sz w:val="28"/>
    </w:rPr>
  </w:style>
  <w:style w:type="paragraph" w:styleId="a9">
    <w:name w:val="List Paragraph"/>
    <w:basedOn w:val="a"/>
    <w:uiPriority w:val="34"/>
    <w:qFormat/>
    <w:rsid w:val="00365AD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65ADD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65AD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365ADD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d">
    <w:name w:val="Intense Reference"/>
    <w:basedOn w:val="a0"/>
    <w:uiPriority w:val="32"/>
    <w:qFormat/>
    <w:rsid w:val="00365ADD"/>
    <w:rPr>
      <w:b/>
      <w:bCs/>
      <w:smallCaps/>
      <w:color w:val="2E74B5" w:themeColor="accent1" w:themeShade="BF"/>
      <w:spacing w:val="5"/>
    </w:rPr>
  </w:style>
  <w:style w:type="paragraph" w:customStyle="1" w:styleId="ae">
    <w:name w:val=" Знак Знак Знак Знак Знак Знак Знак Знак Знак Знак Знак Знак"/>
    <w:basedOn w:val="a"/>
    <w:rsid w:val="00214B33"/>
    <w:pPr>
      <w:spacing w:after="0"/>
    </w:pPr>
    <w:rPr>
      <w:rFonts w:ascii="Verdana" w:eastAsia="Times New Roman" w:hAnsi="Verdana" w:cs="Verdana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504</Words>
  <Characters>2879</Characters>
  <Application>Microsoft Office Word</Application>
  <DocSecurity>0</DocSecurity>
  <Lines>23</Lines>
  <Paragraphs>6</Paragraphs>
  <ScaleCrop>false</ScaleCrop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Rada050825</dc:creator>
  <cp:keywords/>
  <dc:description/>
  <cp:lastModifiedBy>Rada050825</cp:lastModifiedBy>
  <cp:revision>7</cp:revision>
  <dcterms:created xsi:type="dcterms:W3CDTF">2025-12-15T08:54:00Z</dcterms:created>
  <dcterms:modified xsi:type="dcterms:W3CDTF">2025-12-15T09:23:00Z</dcterms:modified>
</cp:coreProperties>
</file>